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62C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32" w:rsidRDefault="005133EE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29.12.2023 № 175</w:t>
      </w:r>
    </w:p>
    <w:p w:rsidR="00362C32" w:rsidRPr="00362C32" w:rsidRDefault="00362C32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800"/>
      </w:tblGrid>
      <w:tr w:rsidR="00362C32" w:rsidRPr="00362C32" w:rsidTr="00343276">
        <w:tc>
          <w:tcPr>
            <w:tcW w:w="4771" w:type="dxa"/>
          </w:tcPr>
          <w:p w:rsidR="00362C32" w:rsidRPr="00362C32" w:rsidRDefault="00362C32" w:rsidP="005133EE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C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признании </w:t>
            </w:r>
            <w:proofErr w:type="gramStart"/>
            <w:r w:rsidRPr="00362C32">
              <w:rPr>
                <w:rFonts w:ascii="Times New Roman" w:hAnsi="Times New Roman" w:cs="Times New Roman"/>
                <w:b/>
                <w:sz w:val="26"/>
                <w:szCs w:val="26"/>
              </w:rPr>
              <w:t>утратившими</w:t>
            </w:r>
            <w:proofErr w:type="gramEnd"/>
            <w:r w:rsidRPr="00362C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силу приказов комитета финансов администрации </w:t>
            </w:r>
            <w:r w:rsidR="005133EE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образования</w:t>
            </w:r>
            <w:r w:rsidRPr="00362C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«Кингисеппский муниципальный район» </w:t>
            </w:r>
            <w:r w:rsidR="009E5BD5">
              <w:rPr>
                <w:rFonts w:ascii="Times New Roman" w:hAnsi="Times New Roman" w:cs="Times New Roman"/>
                <w:b/>
                <w:sz w:val="26"/>
                <w:szCs w:val="26"/>
              </w:rPr>
              <w:t>Ленинградской области</w:t>
            </w:r>
          </w:p>
        </w:tc>
        <w:tc>
          <w:tcPr>
            <w:tcW w:w="4800" w:type="dxa"/>
          </w:tcPr>
          <w:p w:rsidR="00362C32" w:rsidRPr="00362C32" w:rsidRDefault="00362C32" w:rsidP="00362C32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C32" w:rsidRPr="00362C32" w:rsidRDefault="00362C32" w:rsidP="00362C32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ermStart w:id="1219110956" w:edGrp="everyone"/>
      <w:permEnd w:id="1219110956"/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C32" w:rsidRPr="00362C32" w:rsidRDefault="00362C32" w:rsidP="00362C3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связи с изданием приказа комитета финансов администрации муниципального образования «Кингисеппский муниципальный район» Ленинградской области от </w:t>
      </w:r>
      <w:r w:rsidR="00B7316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01.11.20</w:t>
      </w:r>
      <w:r w:rsidR="003432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9E5B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№ </w:t>
      </w:r>
      <w:r w:rsidR="009E5B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128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«Об утверждении порядка формирования и применения кодов бюджетной классификации Российской Федерации в части, относящейся к бюджету </w:t>
      </w:r>
      <w:r w:rsidR="009E5B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7E0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истинско</w:t>
      </w:r>
      <w:r w:rsidR="009E5B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</w:t>
      </w:r>
      <w:r w:rsidR="009E5B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поселени</w:t>
      </w:r>
      <w:r w:rsidR="009E5B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Кингисеппского муниципально</w:t>
      </w:r>
      <w:r w:rsidR="009E5B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 района Ленинградской области</w:t>
      </w:r>
      <w:r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», </w:t>
      </w:r>
    </w:p>
    <w:p w:rsidR="00362C32" w:rsidRDefault="00362C32" w:rsidP="00362C3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 w:rsidRPr="00362C32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 w:rsidRPr="00362C32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7E0FC9" w:rsidRPr="007E0FC9" w:rsidRDefault="007E0FC9" w:rsidP="00362C32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pacing w:val="30"/>
          <w:sz w:val="16"/>
          <w:szCs w:val="16"/>
          <w:lang w:eastAsia="ru-RU"/>
        </w:rPr>
      </w:pPr>
    </w:p>
    <w:p w:rsidR="00362C32" w:rsidRPr="00362C32" w:rsidRDefault="00362C32" w:rsidP="00362C3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Признать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утратившими силу с 1 января 202</w:t>
      </w:r>
      <w:r w:rsidR="009E5BD5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Pr="00362C3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года следующие приказы комитета финансов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C32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муниципального образования «Кингисеппский муниципальный район» Ленинградской области: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133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7E0F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Вистинское</w:t>
      </w:r>
      <w:r w:rsidR="007E0FC9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70E6C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классификации»</w:t>
      </w:r>
      <w:r w:rsidR="00C70E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AE68D7" w:rsidRDefault="005133EE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формирования и применения кодов бюджетной классификации Российской Федерации в части, относящейся   к бюджету муниципального образования «Вистинское сельское поселение» 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Кингисеппского 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структуру и принципы назначения, применения дополнительных кодов бюджетной классификации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приказом комитета финансов от 01.11.20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 № 94»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E68D7" w:rsidRDefault="005133EE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формирования и применения кодов бюджетной классификации Российской Федерации в части, относящейся   к бюджету муниципального образования «Вистинское сельское поселение» 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Кингисеппского 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структуру и принципы назначения, применения дополнительных кодов бюджетной классификации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приказом комитета финансов от </w:t>
      </w:r>
      <w:r w:rsidR="009E5BD5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 № 94»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E68D7" w:rsidRDefault="005133EE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24.06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формирования и применения кодов бюджетной классификации Российской Федерации в части, относящейся   к бюджету муниципального образования «Вистинское сельское поселение» 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Кингисеппского 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структуру и принципы назначения, применения дополнительных кодов бюджетной классификации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приказом комитета финансов от </w:t>
      </w:r>
      <w:r w:rsidR="009E5BD5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 № 94»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E68D7" w:rsidRDefault="005133EE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формирования и применения кодов бюджетной классификации Российской Федерации в части, относящейся   к бюджету муниципального образования «Вистинское сельское поселение» 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Кингисеппского 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структуру и принципы назначения, применения дополнительных кодов бюджетной классификации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приказом комитета финансов от </w:t>
      </w:r>
      <w:r w:rsidR="009E5BD5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 № 94»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E68D7" w:rsidRDefault="005133EE" w:rsidP="00362C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07.03.2023</w:t>
      </w:r>
      <w:r w:rsidR="00AE68D7">
        <w:rPr>
          <w:sz w:val="28"/>
          <w:szCs w:val="28"/>
        </w:rPr>
        <w:t xml:space="preserve"> 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формирования и применения кодов бюджетной классификации Российской Федерации в части, относящейся   к бюджету муниципального образования 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«Вистинское сельское поселение» 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Кингисеппского 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их структуру и принципы назначения, применения дополнительных кодов бюджетной классификации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приказом комитета финансов от </w:t>
      </w:r>
      <w:r w:rsidR="009E5BD5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 № 94»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E0FC9" w:rsidRPr="00362C32" w:rsidRDefault="005133EE" w:rsidP="009E5BD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02.08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68D7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="00AE68D7">
        <w:rPr>
          <w:sz w:val="28"/>
          <w:szCs w:val="28"/>
        </w:rPr>
        <w:t xml:space="preserve"> </w:t>
      </w:r>
      <w:r w:rsidR="00AE68D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Порядок </w:t>
      </w:r>
      <w:r w:rsidR="00AE68D7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 w:rsidR="00AE68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Вистинское</w:t>
      </w:r>
      <w:r w:rsidR="00AE68D7" w:rsidRPr="00362C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сельское поселение» Кингисеппского муниципального района Ленинградской области, их структуру и принципы назначения, применения дополнительных кодов бюджетной классификации</w:t>
      </w:r>
      <w:r w:rsidR="00AE68D7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</w:t>
      </w:r>
      <w:r w:rsid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комитета финансов от </w:t>
      </w:r>
      <w:r w:rsidR="009E5BD5" w:rsidRPr="00AE68D7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21 года № 94»</w:t>
      </w:r>
      <w:r w:rsidR="007E0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20A72" w:rsidRDefault="00A20A72" w:rsidP="00A20A7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7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 xml:space="preserve">Настоящий приказ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Вистинского</w:t>
      </w:r>
      <w:r w:rsidRPr="00DC34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347B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C347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347B">
        <w:rPr>
          <w:rFonts w:ascii="Times New Roman" w:hAnsi="Times New Roman" w:cs="Times New Roman"/>
          <w:sz w:val="28"/>
          <w:szCs w:val="28"/>
        </w:rPr>
        <w:t xml:space="preserve">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A72" w:rsidRPr="00877A07" w:rsidRDefault="00A20A72" w:rsidP="00A20A72">
      <w:pPr>
        <w:widowControl w:val="0"/>
        <w:autoSpaceDE w:val="0"/>
        <w:autoSpaceDN w:val="0"/>
        <w:spacing w:after="0" w:line="312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877A07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01.01.2024 года</w:t>
      </w:r>
      <w:r w:rsidRPr="00877A0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62C32" w:rsidRPr="00362C32" w:rsidRDefault="00A20A72" w:rsidP="00A20A7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Варзину</w:t>
      </w:r>
      <w:r w:rsidR="00362C32"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</w:p>
    <w:p w:rsidR="00362C32" w:rsidRPr="00362C32" w:rsidRDefault="00362C32" w:rsidP="00362C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E5B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C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</w:t>
      </w:r>
      <w:r w:rsidR="00CF3EF3" w:rsidRPr="000239C0">
        <w:rPr>
          <w:rFonts w:ascii="Times New Roman" w:hAnsi="Times New Roman" w:cs="Times New Roman"/>
          <w:sz w:val="28"/>
          <w:szCs w:val="28"/>
        </w:rPr>
        <w:t>Т. В. Смурова</w:t>
      </w:r>
    </w:p>
    <w:bookmarkEnd w:id="1"/>
    <w:sectPr w:rsidR="00362C32" w:rsidRPr="00362C32" w:rsidSect="0034327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C9" w:rsidRDefault="007E0FC9">
      <w:pPr>
        <w:spacing w:after="0" w:line="240" w:lineRule="auto"/>
      </w:pPr>
      <w:r>
        <w:separator/>
      </w:r>
    </w:p>
  </w:endnote>
  <w:endnote w:type="continuationSeparator" w:id="0">
    <w:p w:rsidR="007E0FC9" w:rsidRDefault="007E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C9" w:rsidRDefault="007E0FC9">
      <w:pPr>
        <w:spacing w:after="0" w:line="240" w:lineRule="auto"/>
      </w:pPr>
      <w:r>
        <w:separator/>
      </w:r>
    </w:p>
  </w:footnote>
  <w:footnote w:type="continuationSeparator" w:id="0">
    <w:p w:rsidR="007E0FC9" w:rsidRDefault="007E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3694141"/>
      <w:docPartObj>
        <w:docPartGallery w:val="Page Numbers (Top of Page)"/>
        <w:docPartUnique/>
      </w:docPartObj>
    </w:sdtPr>
    <w:sdtEndPr/>
    <w:sdtContent>
      <w:p w:rsidR="007E0FC9" w:rsidRDefault="007E0F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3EE">
          <w:rPr>
            <w:noProof/>
          </w:rPr>
          <w:t>3</w:t>
        </w:r>
        <w:r>
          <w:fldChar w:fldCharType="end"/>
        </w:r>
      </w:p>
    </w:sdtContent>
  </w:sdt>
  <w:p w:rsidR="007E0FC9" w:rsidRDefault="007E0F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16FD"/>
    <w:multiLevelType w:val="hybridMultilevel"/>
    <w:tmpl w:val="AF9468DA"/>
    <w:lvl w:ilvl="0" w:tplc="9FD40596">
      <w:start w:val="1"/>
      <w:numFmt w:val="decimal"/>
      <w:lvlText w:val="%1."/>
      <w:lvlJc w:val="left"/>
      <w:pPr>
        <w:ind w:left="126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08972ECE"/>
    <w:multiLevelType w:val="hybridMultilevel"/>
    <w:tmpl w:val="3474B33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X8ciHP9NRNtz1LjdzHEJmhSlqsU=" w:salt="RQHfgsCHWepwdXt5jN0XV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32"/>
    <w:rsid w:val="00112CCA"/>
    <w:rsid w:val="00140376"/>
    <w:rsid w:val="001A0EA2"/>
    <w:rsid w:val="0031081A"/>
    <w:rsid w:val="00343276"/>
    <w:rsid w:val="00362C32"/>
    <w:rsid w:val="004A4BEE"/>
    <w:rsid w:val="005133EE"/>
    <w:rsid w:val="00753E90"/>
    <w:rsid w:val="007E0FC9"/>
    <w:rsid w:val="00970DC0"/>
    <w:rsid w:val="009E5BD5"/>
    <w:rsid w:val="00A20A72"/>
    <w:rsid w:val="00A33FC4"/>
    <w:rsid w:val="00AE68D7"/>
    <w:rsid w:val="00B73166"/>
    <w:rsid w:val="00C07C2F"/>
    <w:rsid w:val="00C70E6C"/>
    <w:rsid w:val="00CD6E0E"/>
    <w:rsid w:val="00CE3523"/>
    <w:rsid w:val="00CF3EF3"/>
    <w:rsid w:val="00E030F9"/>
    <w:rsid w:val="00F4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C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2C3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C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62C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62C32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F9BB9-73E9-4D30-B521-F7109BF3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708</Words>
  <Characters>4037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INA</cp:lastModifiedBy>
  <cp:revision>4</cp:revision>
  <cp:lastPrinted>2024-01-29T13:54:00Z</cp:lastPrinted>
  <dcterms:created xsi:type="dcterms:W3CDTF">2024-01-29T11:37:00Z</dcterms:created>
  <dcterms:modified xsi:type="dcterms:W3CDTF">2024-01-29T13:55:00Z</dcterms:modified>
</cp:coreProperties>
</file>