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CDEB" w14:textId="3344021F" w:rsidR="001F1923" w:rsidRDefault="001F1923" w:rsidP="001F192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509C19" wp14:editId="7CD355B4">
            <wp:simplePos x="0" y="0"/>
            <wp:positionH relativeFrom="column">
              <wp:posOffset>2657475</wp:posOffset>
            </wp:positionH>
            <wp:positionV relativeFrom="paragraph">
              <wp:posOffset>421005</wp:posOffset>
            </wp:positionV>
            <wp:extent cx="619125" cy="73342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14:paraId="6DFE9346" w14:textId="6C7EEE8D" w:rsidR="001F1923" w:rsidRDefault="001F1923" w:rsidP="001F1923">
      <w:pPr>
        <w:jc w:val="center"/>
        <w:rPr>
          <w:b/>
          <w:sz w:val="10"/>
          <w:szCs w:val="10"/>
        </w:rPr>
      </w:pPr>
    </w:p>
    <w:p w14:paraId="76BAB11D" w14:textId="77777777" w:rsidR="001F1923" w:rsidRDefault="001F1923" w:rsidP="001F19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1CCE57C1" w14:textId="77777777" w:rsidR="001F1923" w:rsidRDefault="001F1923" w:rsidP="001F19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5A64DBA4" w14:textId="732991E1" w:rsidR="001F1923" w:rsidRPr="001F1923" w:rsidRDefault="001F1923" w:rsidP="001F19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A4AFC1D" w14:textId="77777777" w:rsidR="001F1923" w:rsidRPr="001F1923" w:rsidRDefault="001F1923" w:rsidP="001F1923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9B6E70F" w14:textId="77777777" w:rsidR="001F1923" w:rsidRPr="001F1923" w:rsidRDefault="001F1923" w:rsidP="001F192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1923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Pr="001F192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58CB1452" w14:textId="77777777" w:rsidR="001F1923" w:rsidRPr="001F1923" w:rsidRDefault="001F1923" w:rsidP="001F1923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92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01D780E2" w14:textId="77777777" w:rsidR="001F1923" w:rsidRPr="001F1923" w:rsidRDefault="001F1923" w:rsidP="001F1923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923">
        <w:rPr>
          <w:rFonts w:ascii="Times New Roman" w:hAnsi="Times New Roman" w:cs="Times New Roman"/>
          <w:bCs/>
          <w:sz w:val="28"/>
          <w:szCs w:val="28"/>
        </w:rPr>
        <w:t xml:space="preserve">«Кингисеппский </w:t>
      </w:r>
      <w:proofErr w:type="gramStart"/>
      <w:r w:rsidRPr="001F1923">
        <w:rPr>
          <w:rFonts w:ascii="Times New Roman" w:hAnsi="Times New Roman" w:cs="Times New Roman"/>
          <w:bCs/>
          <w:sz w:val="28"/>
          <w:szCs w:val="28"/>
        </w:rPr>
        <w:t>муниципальный  район</w:t>
      </w:r>
      <w:proofErr w:type="gramEnd"/>
      <w:r w:rsidRPr="001F192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C169AA7" w14:textId="77777777" w:rsidR="001F1923" w:rsidRDefault="001F1923" w:rsidP="001F19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06C466D" w14:textId="695D51C3" w:rsidR="0062161D" w:rsidRPr="001F1923" w:rsidRDefault="001F1923" w:rsidP="001F19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24D6804B" w14:textId="77777777" w:rsidR="0062161D" w:rsidRPr="0062161D" w:rsidRDefault="0062161D" w:rsidP="00621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475AB" w14:textId="4A37D953" w:rsidR="0062161D" w:rsidRPr="001F1923" w:rsidRDefault="00C0260B" w:rsidP="001E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B992B21" w14:textId="1E1872FF" w:rsidR="001F1923" w:rsidRDefault="001F1923" w:rsidP="001E20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06A98" w14:textId="77777777" w:rsidR="001F1923" w:rsidRPr="001E2009" w:rsidRDefault="001F1923" w:rsidP="001E20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2F258" w14:textId="45F7B713" w:rsidR="0062161D" w:rsidRDefault="0062161D" w:rsidP="006216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161D">
        <w:rPr>
          <w:rFonts w:ascii="Times New Roman" w:hAnsi="Times New Roman" w:cs="Times New Roman"/>
          <w:sz w:val="28"/>
          <w:szCs w:val="28"/>
        </w:rPr>
        <w:t xml:space="preserve">от  </w:t>
      </w:r>
      <w:r w:rsidR="00C0260B">
        <w:rPr>
          <w:rFonts w:ascii="Times New Roman" w:hAnsi="Times New Roman" w:cs="Times New Roman"/>
          <w:sz w:val="28"/>
          <w:szCs w:val="28"/>
        </w:rPr>
        <w:t>1</w:t>
      </w:r>
      <w:r w:rsidR="001F1923">
        <w:rPr>
          <w:rFonts w:ascii="Times New Roman" w:hAnsi="Times New Roman" w:cs="Times New Roman"/>
          <w:sz w:val="28"/>
          <w:szCs w:val="28"/>
        </w:rPr>
        <w:t>6</w:t>
      </w:r>
      <w:r w:rsidRPr="0062161D">
        <w:rPr>
          <w:rFonts w:ascii="Times New Roman" w:hAnsi="Times New Roman" w:cs="Times New Roman"/>
          <w:sz w:val="28"/>
          <w:szCs w:val="28"/>
        </w:rPr>
        <w:t>.11.2022</w:t>
      </w:r>
      <w:proofErr w:type="gramEnd"/>
      <w:r w:rsidRPr="0062161D">
        <w:rPr>
          <w:rFonts w:ascii="Times New Roman" w:hAnsi="Times New Roman" w:cs="Times New Roman"/>
          <w:sz w:val="28"/>
          <w:szCs w:val="28"/>
        </w:rPr>
        <w:t xml:space="preserve"> г.     №  </w:t>
      </w:r>
      <w:r w:rsidR="00A55E10">
        <w:rPr>
          <w:rFonts w:ascii="Times New Roman" w:hAnsi="Times New Roman" w:cs="Times New Roman"/>
          <w:sz w:val="28"/>
          <w:szCs w:val="28"/>
        </w:rPr>
        <w:t xml:space="preserve"> </w:t>
      </w:r>
      <w:r w:rsidR="00C0260B">
        <w:rPr>
          <w:rFonts w:ascii="Times New Roman" w:hAnsi="Times New Roman" w:cs="Times New Roman"/>
          <w:sz w:val="28"/>
          <w:szCs w:val="28"/>
        </w:rPr>
        <w:t>16</w:t>
      </w:r>
      <w:r w:rsidR="001F1923">
        <w:rPr>
          <w:rFonts w:ascii="Times New Roman" w:hAnsi="Times New Roman" w:cs="Times New Roman"/>
          <w:sz w:val="28"/>
          <w:szCs w:val="28"/>
        </w:rPr>
        <w:t>1</w:t>
      </w:r>
    </w:p>
    <w:p w14:paraId="4B3722A7" w14:textId="77777777" w:rsidR="001F1923" w:rsidRPr="0062161D" w:rsidRDefault="001F1923" w:rsidP="0062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7BA498" w14:textId="4CAD5A13" w:rsidR="0062161D" w:rsidRPr="0062161D" w:rsidRDefault="0062161D" w:rsidP="0062161D">
      <w:pPr>
        <w:spacing w:after="0" w:line="240" w:lineRule="auto"/>
        <w:rPr>
          <w:rStyle w:val="a3"/>
          <w:b w:val="0"/>
          <w:sz w:val="24"/>
          <w:szCs w:val="24"/>
        </w:rPr>
      </w:pPr>
      <w:r w:rsidRPr="0062161D">
        <w:rPr>
          <w:rFonts w:ascii="Times New Roman" w:hAnsi="Times New Roman" w:cs="Times New Roman"/>
          <w:sz w:val="24"/>
          <w:szCs w:val="24"/>
        </w:rPr>
        <w:t>Об утверждении</w:t>
      </w:r>
      <w:r w:rsidR="00C0260B">
        <w:rPr>
          <w:rFonts w:ascii="Times New Roman" w:hAnsi="Times New Roman" w:cs="Times New Roman"/>
          <w:sz w:val="24"/>
          <w:szCs w:val="24"/>
        </w:rPr>
        <w:t xml:space="preserve"> </w:t>
      </w:r>
      <w:r w:rsidR="009D20A5">
        <w:rPr>
          <w:rStyle w:val="a3"/>
          <w:b w:val="0"/>
          <w:sz w:val="24"/>
          <w:szCs w:val="24"/>
        </w:rPr>
        <w:t>О</w:t>
      </w:r>
      <w:r w:rsidRPr="0062161D">
        <w:rPr>
          <w:rStyle w:val="a3"/>
          <w:b w:val="0"/>
          <w:sz w:val="24"/>
          <w:szCs w:val="24"/>
        </w:rPr>
        <w:t>бщих (рамочных)</w:t>
      </w:r>
    </w:p>
    <w:p w14:paraId="02664B17" w14:textId="77777777" w:rsidR="0062161D" w:rsidRPr="0062161D" w:rsidRDefault="0062161D" w:rsidP="006216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Style w:val="a3"/>
          <w:b w:val="0"/>
          <w:sz w:val="24"/>
          <w:szCs w:val="24"/>
        </w:rPr>
        <w:t>т</w:t>
      </w:r>
      <w:r w:rsidRPr="0062161D">
        <w:rPr>
          <w:rStyle w:val="a3"/>
          <w:b w:val="0"/>
          <w:sz w:val="24"/>
          <w:szCs w:val="24"/>
        </w:rPr>
        <w:t>ребований к внешнему виду и оформлению ярмарок</w:t>
      </w:r>
    </w:p>
    <w:p w14:paraId="295B6C1A" w14:textId="23689C8A" w:rsidR="0062161D" w:rsidRPr="0062161D" w:rsidRDefault="0062161D" w:rsidP="0062161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161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="001F1923">
        <w:rPr>
          <w:rFonts w:ascii="Times New Roman" w:hAnsi="Times New Roman" w:cs="Times New Roman"/>
          <w:sz w:val="24"/>
          <w:szCs w:val="24"/>
        </w:rPr>
        <w:t>Вистинское</w:t>
      </w:r>
      <w:proofErr w:type="spellEnd"/>
      <w:r w:rsidRPr="0062161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0260B">
        <w:rPr>
          <w:rFonts w:ascii="Times New Roman" w:hAnsi="Times New Roman" w:cs="Times New Roman"/>
          <w:sz w:val="24"/>
          <w:szCs w:val="24"/>
        </w:rPr>
        <w:t>»</w:t>
      </w:r>
      <w:r w:rsidRPr="0062161D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  <w:r w:rsidRPr="0062161D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34EE482" w14:textId="7D1D10E9" w:rsidR="0062161D" w:rsidRDefault="0062161D" w:rsidP="0062161D">
      <w:pPr>
        <w:spacing w:after="0"/>
        <w:jc w:val="both"/>
        <w:rPr>
          <w:rStyle w:val="a3"/>
          <w:rFonts w:eastAsiaTheme="minorHAnsi"/>
          <w:sz w:val="20"/>
          <w:szCs w:val="20"/>
          <w:lang w:eastAsia="en-US"/>
        </w:rPr>
      </w:pPr>
    </w:p>
    <w:p w14:paraId="5F1EB138" w14:textId="77777777" w:rsidR="009D20A5" w:rsidRPr="0062161D" w:rsidRDefault="009D20A5" w:rsidP="0062161D">
      <w:pPr>
        <w:spacing w:after="0"/>
        <w:jc w:val="both"/>
        <w:rPr>
          <w:rStyle w:val="a3"/>
          <w:rFonts w:eastAsiaTheme="minorHAnsi"/>
          <w:sz w:val="20"/>
          <w:szCs w:val="20"/>
          <w:lang w:eastAsia="en-US"/>
        </w:rPr>
      </w:pPr>
    </w:p>
    <w:p w14:paraId="74A12F82" w14:textId="71EE64FD" w:rsidR="00C0260B" w:rsidRPr="00C0260B" w:rsidRDefault="0062161D" w:rsidP="0062161D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62161D">
        <w:rPr>
          <w:rStyle w:val="a3"/>
          <w:sz w:val="28"/>
          <w:szCs w:val="28"/>
        </w:rPr>
        <w:t xml:space="preserve">              </w:t>
      </w:r>
      <w:r w:rsidR="00EA2BC4">
        <w:rPr>
          <w:rFonts w:ascii="Times New Roman" w:hAnsi="Times New Roman" w:cs="Times New Roman"/>
          <w:sz w:val="28"/>
          <w:szCs w:val="28"/>
        </w:rPr>
        <w:t>В целях обеспечения единого подхода к разработке общих (рамочных) требований к внешнему виду и оформлению ярмарок, проводимых на территории МО «</w:t>
      </w:r>
      <w:proofErr w:type="spellStart"/>
      <w:r w:rsidR="001F1923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="00EA2BC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1F19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2BC4">
        <w:rPr>
          <w:rFonts w:ascii="Times New Roman" w:hAnsi="Times New Roman" w:cs="Times New Roman"/>
          <w:sz w:val="28"/>
          <w:szCs w:val="28"/>
        </w:rPr>
        <w:t>Кингисеппск</w:t>
      </w:r>
      <w:r w:rsidR="001F1923">
        <w:rPr>
          <w:rFonts w:ascii="Times New Roman" w:hAnsi="Times New Roman" w:cs="Times New Roman"/>
          <w:sz w:val="28"/>
          <w:szCs w:val="28"/>
        </w:rPr>
        <w:t>ий муниципальный</w:t>
      </w:r>
      <w:r w:rsidR="00EA2BC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 в соответствии с методическими рекомендациями комитета по развитию малого, среднего и потребительского рынка Ленинградской области утверждеными распоряжением № 287-р от 21.10.2022 г.</w:t>
      </w:r>
      <w:r w:rsidR="00C0260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gramStart"/>
      <w:r w:rsidR="00C0260B">
        <w:rPr>
          <w:rFonts w:ascii="Times New Roman" w:hAnsi="Times New Roman" w:cs="Times New Roman"/>
          <w:sz w:val="28"/>
          <w:szCs w:val="28"/>
        </w:rPr>
        <w:t>постановляет :</w:t>
      </w:r>
      <w:proofErr w:type="gramEnd"/>
    </w:p>
    <w:p w14:paraId="66A877B9" w14:textId="2957C686" w:rsidR="0062161D" w:rsidRPr="001E2009" w:rsidRDefault="001E2009" w:rsidP="001E20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62161D" w:rsidRPr="001E2009">
        <w:rPr>
          <w:rFonts w:ascii="Times New Roman" w:hAnsi="Times New Roman" w:cs="Times New Roman"/>
          <w:sz w:val="28"/>
          <w:szCs w:val="28"/>
        </w:rPr>
        <w:t>Утвердить</w:t>
      </w:r>
      <w:r w:rsidR="00C0260B" w:rsidRPr="001E2009">
        <w:rPr>
          <w:rFonts w:ascii="Times New Roman" w:hAnsi="Times New Roman" w:cs="Times New Roman"/>
          <w:sz w:val="28"/>
          <w:szCs w:val="28"/>
        </w:rPr>
        <w:t xml:space="preserve"> </w:t>
      </w:r>
      <w:r w:rsidRPr="001E2009">
        <w:rPr>
          <w:rStyle w:val="a3"/>
          <w:b w:val="0"/>
          <w:sz w:val="28"/>
          <w:szCs w:val="28"/>
        </w:rPr>
        <w:t xml:space="preserve"> </w:t>
      </w:r>
      <w:r w:rsidR="009D20A5">
        <w:rPr>
          <w:rStyle w:val="a3"/>
          <w:b w:val="0"/>
          <w:sz w:val="28"/>
          <w:szCs w:val="28"/>
        </w:rPr>
        <w:t>О</w:t>
      </w:r>
      <w:r w:rsidRPr="001E2009">
        <w:rPr>
          <w:rStyle w:val="a3"/>
          <w:b w:val="0"/>
          <w:sz w:val="28"/>
          <w:szCs w:val="28"/>
        </w:rPr>
        <w:t>бщи</w:t>
      </w:r>
      <w:r w:rsidR="009D20A5">
        <w:rPr>
          <w:rStyle w:val="a3"/>
          <w:b w:val="0"/>
          <w:sz w:val="28"/>
          <w:szCs w:val="28"/>
        </w:rPr>
        <w:t>е</w:t>
      </w:r>
      <w:proofErr w:type="gramEnd"/>
      <w:r w:rsidRPr="001E2009">
        <w:rPr>
          <w:rStyle w:val="a3"/>
          <w:b w:val="0"/>
          <w:sz w:val="28"/>
          <w:szCs w:val="28"/>
        </w:rPr>
        <w:t xml:space="preserve"> (рамочны</w:t>
      </w:r>
      <w:r w:rsidR="009D20A5">
        <w:rPr>
          <w:rStyle w:val="a3"/>
          <w:b w:val="0"/>
          <w:sz w:val="28"/>
          <w:szCs w:val="28"/>
        </w:rPr>
        <w:t>е</w:t>
      </w:r>
      <w:r w:rsidRPr="001E2009">
        <w:rPr>
          <w:rStyle w:val="a3"/>
          <w:b w:val="0"/>
          <w:sz w:val="28"/>
          <w:szCs w:val="28"/>
        </w:rPr>
        <w:t>)</w:t>
      </w:r>
      <w:r w:rsidRPr="001E2009">
        <w:rPr>
          <w:rStyle w:val="a3"/>
          <w:b w:val="0"/>
          <w:sz w:val="24"/>
          <w:szCs w:val="24"/>
        </w:rPr>
        <w:t xml:space="preserve"> </w:t>
      </w:r>
      <w:r w:rsidR="00EA2BC4" w:rsidRPr="001E2009">
        <w:rPr>
          <w:rStyle w:val="a3"/>
          <w:b w:val="0"/>
          <w:sz w:val="28"/>
          <w:szCs w:val="28"/>
        </w:rPr>
        <w:t>требовани</w:t>
      </w:r>
      <w:r w:rsidR="009D20A5">
        <w:rPr>
          <w:rStyle w:val="a3"/>
          <w:b w:val="0"/>
          <w:sz w:val="28"/>
          <w:szCs w:val="28"/>
        </w:rPr>
        <w:t>я</w:t>
      </w:r>
      <w:r w:rsidR="00EA2BC4" w:rsidRPr="001E2009">
        <w:rPr>
          <w:rStyle w:val="a3"/>
          <w:b w:val="0"/>
          <w:sz w:val="28"/>
          <w:szCs w:val="28"/>
        </w:rPr>
        <w:t xml:space="preserve"> к внешнему виду и оформлению ярмарок</w:t>
      </w:r>
      <w:r w:rsidR="00C0260B" w:rsidRPr="001E2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BC4" w:rsidRPr="001E20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1F1923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="00EA2BC4" w:rsidRPr="001E2009">
        <w:rPr>
          <w:rFonts w:ascii="Times New Roman" w:hAnsi="Times New Roman" w:cs="Times New Roman"/>
          <w:sz w:val="28"/>
          <w:szCs w:val="28"/>
        </w:rPr>
        <w:t xml:space="preserve"> сельское поселение Кингисеппского муниципального района Ленинградской области</w:t>
      </w:r>
      <w:r w:rsidR="00EA2BC4" w:rsidRPr="001E200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EA2BC4" w:rsidRPr="001E20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5EAD1" w14:textId="1C640B47" w:rsidR="0062161D" w:rsidRPr="0062161D" w:rsidRDefault="0062161D" w:rsidP="001E200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BC4">
        <w:rPr>
          <w:rStyle w:val="a3"/>
          <w:b w:val="0"/>
          <w:sz w:val="28"/>
          <w:szCs w:val="28"/>
        </w:rPr>
        <w:t>2</w:t>
      </w:r>
      <w:r w:rsidRPr="0062161D">
        <w:rPr>
          <w:rStyle w:val="a3"/>
          <w:sz w:val="28"/>
          <w:szCs w:val="28"/>
        </w:rPr>
        <w:t xml:space="preserve">. </w:t>
      </w:r>
      <w:r w:rsidR="001E2009">
        <w:rPr>
          <w:rStyle w:val="a3"/>
          <w:sz w:val="28"/>
          <w:szCs w:val="28"/>
        </w:rPr>
        <w:t xml:space="preserve"> </w:t>
      </w:r>
      <w:r w:rsidRPr="0062161D">
        <w:rPr>
          <w:rFonts w:ascii="Times New Roman" w:hAnsi="Times New Roman" w:cs="Times New Roman"/>
          <w:sz w:val="28"/>
          <w:szCs w:val="28"/>
        </w:rPr>
        <w:t>Специалистам   администрации МО «</w:t>
      </w:r>
      <w:proofErr w:type="spellStart"/>
      <w:r w:rsidR="001F1923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Pr="006216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62161D">
        <w:rPr>
          <w:rFonts w:ascii="Times New Roman" w:hAnsi="Times New Roman" w:cs="Times New Roman"/>
          <w:sz w:val="28"/>
          <w:szCs w:val="28"/>
        </w:rPr>
        <w:t xml:space="preserve">» </w:t>
      </w:r>
      <w:r w:rsidR="009D20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20A5">
        <w:rPr>
          <w:rFonts w:ascii="Times New Roman" w:hAnsi="Times New Roman" w:cs="Times New Roman"/>
          <w:sz w:val="28"/>
          <w:szCs w:val="28"/>
        </w:rPr>
        <w:t xml:space="preserve"> МКУК КДЦ «Вистино, МКУК «Ижорский музей»,  при организации ярмарок, о</w:t>
      </w:r>
      <w:r w:rsidRPr="0062161D">
        <w:rPr>
          <w:rFonts w:ascii="Times New Roman" w:hAnsi="Times New Roman" w:cs="Times New Roman"/>
          <w:sz w:val="28"/>
          <w:szCs w:val="28"/>
        </w:rPr>
        <w:t xml:space="preserve">беспечить исполнение </w:t>
      </w:r>
      <w:r w:rsidR="00EA2BC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0260B">
        <w:rPr>
          <w:rFonts w:ascii="Times New Roman" w:hAnsi="Times New Roman" w:cs="Times New Roman"/>
          <w:sz w:val="28"/>
          <w:szCs w:val="28"/>
        </w:rPr>
        <w:t>постановления</w:t>
      </w:r>
      <w:r w:rsidRPr="0062161D">
        <w:rPr>
          <w:rFonts w:ascii="Times New Roman" w:hAnsi="Times New Roman" w:cs="Times New Roman"/>
          <w:sz w:val="28"/>
          <w:szCs w:val="28"/>
        </w:rPr>
        <w:t>.</w:t>
      </w:r>
    </w:p>
    <w:p w14:paraId="460E425F" w14:textId="0BCAAAED" w:rsidR="0062161D" w:rsidRPr="00EA2BC4" w:rsidRDefault="0062161D" w:rsidP="00621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61D">
        <w:rPr>
          <w:rFonts w:ascii="Times New Roman" w:hAnsi="Times New Roman" w:cs="Times New Roman"/>
          <w:sz w:val="28"/>
          <w:szCs w:val="28"/>
        </w:rPr>
        <w:t xml:space="preserve">3.  Опубликовать   </w:t>
      </w:r>
      <w:r w:rsidR="00EA2BC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C0260B">
        <w:rPr>
          <w:rFonts w:ascii="Times New Roman" w:hAnsi="Times New Roman" w:cs="Times New Roman"/>
          <w:sz w:val="28"/>
          <w:szCs w:val="28"/>
        </w:rPr>
        <w:t>постановление</w:t>
      </w:r>
      <w:r w:rsidRPr="0062161D">
        <w:rPr>
          <w:rFonts w:ascii="Times New Roman" w:hAnsi="Times New Roman" w:cs="Times New Roman"/>
          <w:sz w:val="28"/>
          <w:szCs w:val="28"/>
        </w:rPr>
        <w:t xml:space="preserve">   в средствах массовой информации и на </w:t>
      </w:r>
      <w:proofErr w:type="gramStart"/>
      <w:r w:rsidRPr="0062161D"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 w:rsidRPr="0062161D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1F1923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Pr="0062161D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14:paraId="2C150650" w14:textId="77777777" w:rsidR="0062161D" w:rsidRPr="0062161D" w:rsidRDefault="0062161D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61D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C0260B">
        <w:rPr>
          <w:rFonts w:ascii="Times New Roman" w:hAnsi="Times New Roman" w:cs="Times New Roman"/>
          <w:sz w:val="28"/>
          <w:szCs w:val="28"/>
        </w:rPr>
        <w:t>постановление</w:t>
      </w:r>
      <w:r w:rsidRPr="0062161D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 опубликования.</w:t>
      </w:r>
    </w:p>
    <w:p w14:paraId="3D9FEFB3" w14:textId="77777777" w:rsidR="0062161D" w:rsidRDefault="00C0260B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E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2161D" w:rsidRPr="0062161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2161D" w:rsidRPr="0062161D">
        <w:rPr>
          <w:rFonts w:ascii="Times New Roman" w:hAnsi="Times New Roman" w:cs="Times New Roman"/>
          <w:sz w:val="28"/>
          <w:szCs w:val="28"/>
        </w:rPr>
        <w:t xml:space="preserve">   исполнением настоящего постановления оставляю  за собой. </w:t>
      </w:r>
    </w:p>
    <w:p w14:paraId="3BBB6831" w14:textId="77777777" w:rsidR="00C0260B" w:rsidRPr="0062161D" w:rsidRDefault="00C0260B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832ADD" w14:textId="7F005324" w:rsidR="001E2009" w:rsidRDefault="00940117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1C718" w14:textId="2B403DBC" w:rsidR="00C0260B" w:rsidRPr="00940117" w:rsidRDefault="00940117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117">
        <w:rPr>
          <w:rFonts w:ascii="Times New Roman" w:hAnsi="Times New Roman" w:cs="Times New Roman"/>
          <w:sz w:val="28"/>
          <w:szCs w:val="28"/>
        </w:rPr>
        <w:t>Зам. главы администрации                                                      Е.В. Бердюгина</w:t>
      </w:r>
    </w:p>
    <w:p w14:paraId="645717D7" w14:textId="7C3A84FE" w:rsidR="001F1923" w:rsidRPr="00940117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0D0812" w14:textId="4AFB87DC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97DD5D" w14:textId="1313F57B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BD281A" w14:textId="16B86509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08B9DA" w14:textId="58CEA0C8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FB0887" w14:textId="7E82DDC9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835171" w14:textId="31D84BC5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DF97D0" w14:textId="09CFD8D6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BE4E28" w14:textId="70C901C9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567121" w14:textId="113EFB99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6D2AE" w14:textId="100D3C99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DA75D3" w14:textId="65E6FAFD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37A5DB" w14:textId="16E2BC9F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6ACF1F" w14:textId="039883F3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0AB0C9" w14:textId="6E2CC8A3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1A0934" w14:textId="4CDFF09F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1EF0B5" w14:textId="2C052DA4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B4B6E8" w14:textId="78D9C34F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26B684" w14:textId="4934D9DE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96F36B" w14:textId="3904F436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199922" w14:textId="071454D8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078B61" w14:textId="667AE8D2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429F4D" w14:textId="5AE60CBC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83783D" w14:textId="3CA8A43C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B1771A" w14:textId="2F32EA1A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BB020" w14:textId="25B09CCF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7C7B3B" w14:textId="59904B97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B0D2CC" w14:textId="0D93A804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A15500" w14:textId="6C46E000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0C5BB4" w14:textId="53270465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E08836" w14:textId="32D63A36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84051A" w14:textId="5A8D30EF" w:rsidR="001F1923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9B2048" w14:textId="5B3253BB" w:rsidR="00940117" w:rsidRDefault="00940117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3043A" w14:textId="3885F000" w:rsidR="00940117" w:rsidRDefault="00940117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54FC0E" w14:textId="28566693" w:rsidR="00940117" w:rsidRDefault="00940117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A9E5CE" w14:textId="2FFFCD78" w:rsidR="00940117" w:rsidRPr="00940117" w:rsidRDefault="00940117" w:rsidP="006216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40117">
        <w:rPr>
          <w:rFonts w:ascii="Times New Roman" w:hAnsi="Times New Roman" w:cs="Times New Roman"/>
          <w:sz w:val="20"/>
          <w:szCs w:val="20"/>
        </w:rPr>
        <w:t>Исп:Полевикова</w:t>
      </w:r>
      <w:proofErr w:type="spellEnd"/>
      <w:proofErr w:type="gramEnd"/>
      <w:r w:rsidRPr="00940117">
        <w:rPr>
          <w:rFonts w:ascii="Times New Roman" w:hAnsi="Times New Roman" w:cs="Times New Roman"/>
          <w:sz w:val="20"/>
          <w:szCs w:val="20"/>
        </w:rPr>
        <w:t xml:space="preserve"> И.А., 67-174</w:t>
      </w:r>
    </w:p>
    <w:p w14:paraId="2260BE55" w14:textId="77777777" w:rsidR="001F1923" w:rsidRPr="0062161D" w:rsidRDefault="001F1923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BFB41E" w14:textId="77777777" w:rsidR="0062161D" w:rsidRPr="000679AA" w:rsidRDefault="001E2009" w:rsidP="001E20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79A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14:paraId="5DEDC1DF" w14:textId="77777777" w:rsidR="000679AA" w:rsidRDefault="000679AA" w:rsidP="001E20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E2009" w:rsidRPr="000679AA">
        <w:rPr>
          <w:rFonts w:ascii="Times New Roman" w:hAnsi="Times New Roman" w:cs="Times New Roman"/>
          <w:sz w:val="24"/>
          <w:szCs w:val="24"/>
        </w:rPr>
        <w:t xml:space="preserve">остановлением  </w:t>
      </w:r>
      <w:r w:rsidR="007E5FE8" w:rsidRPr="000679AA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0679AA">
        <w:rPr>
          <w:rFonts w:ascii="Times New Roman" w:hAnsi="Times New Roman" w:cs="Times New Roman"/>
          <w:sz w:val="24"/>
          <w:szCs w:val="24"/>
        </w:rPr>
        <w:t xml:space="preserve"> </w:t>
      </w:r>
      <w:r w:rsidR="001E2009" w:rsidRPr="000679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726DB8EA" w14:textId="053376FC" w:rsidR="001E2009" w:rsidRPr="000679AA" w:rsidRDefault="000679AA" w:rsidP="001E20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765BD6ED" w14:textId="4FF77FD6" w:rsidR="001E2009" w:rsidRPr="000679AA" w:rsidRDefault="001E2009" w:rsidP="001E20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79AA">
        <w:rPr>
          <w:rFonts w:ascii="Times New Roman" w:hAnsi="Times New Roman" w:cs="Times New Roman"/>
          <w:sz w:val="24"/>
          <w:szCs w:val="24"/>
        </w:rPr>
        <w:t>№ 16</w:t>
      </w:r>
      <w:r w:rsidR="00940117" w:rsidRPr="000679AA">
        <w:rPr>
          <w:rFonts w:ascii="Times New Roman" w:hAnsi="Times New Roman" w:cs="Times New Roman"/>
          <w:sz w:val="24"/>
          <w:szCs w:val="24"/>
        </w:rPr>
        <w:t>1</w:t>
      </w:r>
      <w:r w:rsidRPr="000679AA">
        <w:rPr>
          <w:rFonts w:ascii="Times New Roman" w:hAnsi="Times New Roman" w:cs="Times New Roman"/>
          <w:sz w:val="24"/>
          <w:szCs w:val="24"/>
        </w:rPr>
        <w:t xml:space="preserve"> от 1</w:t>
      </w:r>
      <w:r w:rsidR="00940117" w:rsidRPr="000679AA">
        <w:rPr>
          <w:rFonts w:ascii="Times New Roman" w:hAnsi="Times New Roman" w:cs="Times New Roman"/>
          <w:sz w:val="24"/>
          <w:szCs w:val="24"/>
        </w:rPr>
        <w:t>6</w:t>
      </w:r>
      <w:r w:rsidRPr="000679AA">
        <w:rPr>
          <w:rFonts w:ascii="Times New Roman" w:hAnsi="Times New Roman" w:cs="Times New Roman"/>
          <w:sz w:val="24"/>
          <w:szCs w:val="24"/>
        </w:rPr>
        <w:t>.11.2022 г.</w:t>
      </w:r>
    </w:p>
    <w:p w14:paraId="3C512DEC" w14:textId="2CEBBA39" w:rsidR="0062161D" w:rsidRDefault="0062161D" w:rsidP="00433F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53F5F2" w14:textId="77777777" w:rsidR="00941305" w:rsidRPr="0062161D" w:rsidRDefault="00941305" w:rsidP="00433F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072DAD" w14:textId="77777777" w:rsidR="00941305" w:rsidRDefault="009D20A5" w:rsidP="00433F13">
      <w:pPr>
        <w:spacing w:after="0" w:line="240" w:lineRule="auto"/>
        <w:jc w:val="center"/>
        <w:rPr>
          <w:rStyle w:val="a3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2009" w:rsidRPr="001E2009">
        <w:rPr>
          <w:rStyle w:val="a3"/>
          <w:b w:val="0"/>
          <w:sz w:val="28"/>
          <w:szCs w:val="28"/>
        </w:rPr>
        <w:t>бщи</w:t>
      </w:r>
      <w:r>
        <w:rPr>
          <w:rStyle w:val="a3"/>
          <w:b w:val="0"/>
          <w:sz w:val="28"/>
          <w:szCs w:val="28"/>
        </w:rPr>
        <w:t>е</w:t>
      </w:r>
      <w:r w:rsidR="001E2009" w:rsidRPr="001E2009">
        <w:rPr>
          <w:rStyle w:val="a3"/>
          <w:b w:val="0"/>
          <w:sz w:val="28"/>
          <w:szCs w:val="28"/>
        </w:rPr>
        <w:t xml:space="preserve"> (рамочны</w:t>
      </w:r>
      <w:r>
        <w:rPr>
          <w:rStyle w:val="a3"/>
          <w:b w:val="0"/>
          <w:sz w:val="28"/>
          <w:szCs w:val="28"/>
        </w:rPr>
        <w:t>е</w:t>
      </w:r>
      <w:r w:rsidR="001E2009" w:rsidRPr="001E2009">
        <w:rPr>
          <w:rStyle w:val="a3"/>
          <w:b w:val="0"/>
          <w:sz w:val="28"/>
          <w:szCs w:val="28"/>
        </w:rPr>
        <w:t>)</w:t>
      </w:r>
      <w:r w:rsidR="001E2009" w:rsidRPr="001E2009">
        <w:rPr>
          <w:rStyle w:val="a3"/>
          <w:b w:val="0"/>
          <w:sz w:val="24"/>
          <w:szCs w:val="24"/>
        </w:rPr>
        <w:t xml:space="preserve"> </w:t>
      </w:r>
      <w:r w:rsidR="001E2009" w:rsidRPr="001E2009">
        <w:rPr>
          <w:rStyle w:val="a3"/>
          <w:b w:val="0"/>
          <w:sz w:val="28"/>
          <w:szCs w:val="28"/>
        </w:rPr>
        <w:t>требований</w:t>
      </w:r>
    </w:p>
    <w:p w14:paraId="7D39D1F0" w14:textId="320F2B91" w:rsidR="00C0260B" w:rsidRPr="00C0260B" w:rsidRDefault="001E2009" w:rsidP="00433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009">
        <w:rPr>
          <w:rStyle w:val="a3"/>
          <w:b w:val="0"/>
          <w:sz w:val="28"/>
          <w:szCs w:val="28"/>
        </w:rPr>
        <w:t xml:space="preserve"> к внешнему виду и оформлению ярмарок</w:t>
      </w:r>
      <w:r w:rsidRPr="001E2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0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940117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="00940117">
        <w:rPr>
          <w:rFonts w:ascii="Times New Roman" w:hAnsi="Times New Roman" w:cs="Times New Roman"/>
          <w:sz w:val="28"/>
          <w:szCs w:val="28"/>
        </w:rPr>
        <w:t xml:space="preserve"> </w:t>
      </w:r>
      <w:r w:rsidRPr="001E200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679AA">
        <w:rPr>
          <w:rFonts w:ascii="Times New Roman" w:hAnsi="Times New Roman" w:cs="Times New Roman"/>
          <w:sz w:val="28"/>
          <w:szCs w:val="28"/>
        </w:rPr>
        <w:t>» МО «</w:t>
      </w:r>
      <w:r w:rsidRPr="001E2009">
        <w:rPr>
          <w:rFonts w:ascii="Times New Roman" w:hAnsi="Times New Roman" w:cs="Times New Roman"/>
          <w:sz w:val="28"/>
          <w:szCs w:val="28"/>
        </w:rPr>
        <w:t>Кингисеппск</w:t>
      </w:r>
      <w:r w:rsidR="000679AA">
        <w:rPr>
          <w:rFonts w:ascii="Times New Roman" w:hAnsi="Times New Roman" w:cs="Times New Roman"/>
          <w:sz w:val="28"/>
          <w:szCs w:val="28"/>
        </w:rPr>
        <w:t>ий</w:t>
      </w:r>
      <w:r w:rsidRPr="001E200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79AA">
        <w:rPr>
          <w:rFonts w:ascii="Times New Roman" w:hAnsi="Times New Roman" w:cs="Times New Roman"/>
          <w:sz w:val="28"/>
          <w:szCs w:val="28"/>
        </w:rPr>
        <w:t xml:space="preserve">ый </w:t>
      </w:r>
      <w:r w:rsidRPr="001E2009">
        <w:rPr>
          <w:rFonts w:ascii="Times New Roman" w:hAnsi="Times New Roman" w:cs="Times New Roman"/>
          <w:sz w:val="28"/>
          <w:szCs w:val="28"/>
        </w:rPr>
        <w:t>район</w:t>
      </w:r>
      <w:r w:rsidR="000679AA">
        <w:rPr>
          <w:rFonts w:ascii="Times New Roman" w:hAnsi="Times New Roman" w:cs="Times New Roman"/>
          <w:sz w:val="28"/>
          <w:szCs w:val="28"/>
        </w:rPr>
        <w:t>»</w:t>
      </w:r>
      <w:r w:rsidRPr="001E200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E200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E37E1D8" w14:textId="2D6FEAB7" w:rsid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C300B" w14:textId="77777777" w:rsidR="00941305" w:rsidRPr="00C0260B" w:rsidRDefault="00941305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FE679" w14:textId="77777777" w:rsidR="00C0260B" w:rsidRPr="00C0260B" w:rsidRDefault="00C0260B" w:rsidP="00C0260B">
      <w:pPr>
        <w:pStyle w:val="2"/>
        <w:spacing w:after="0" w:line="240" w:lineRule="auto"/>
        <w:ind w:right="65"/>
        <w:rPr>
          <w:szCs w:val="28"/>
          <w:lang w:val="ru-RU"/>
        </w:rPr>
      </w:pPr>
      <w:r w:rsidRPr="00C0260B">
        <w:rPr>
          <w:szCs w:val="28"/>
        </w:rPr>
        <w:t>I</w:t>
      </w:r>
      <w:r w:rsidRPr="00C0260B">
        <w:rPr>
          <w:szCs w:val="28"/>
          <w:lang w:val="ru-RU"/>
        </w:rPr>
        <w:t xml:space="preserve">. Общие положения </w:t>
      </w:r>
    </w:p>
    <w:p w14:paraId="189982FB" w14:textId="77777777"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2948D" w14:textId="77777777" w:rsidR="00C0260B" w:rsidRPr="00C0260B" w:rsidRDefault="00433F13" w:rsidP="001E2009">
      <w:pPr>
        <w:spacing w:after="0" w:line="240" w:lineRule="auto"/>
        <w:ind w:left="-15"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2009">
        <w:rPr>
          <w:rFonts w:ascii="Times New Roman" w:hAnsi="Times New Roman" w:cs="Times New Roman"/>
          <w:sz w:val="28"/>
          <w:szCs w:val="28"/>
        </w:rPr>
        <w:t>Настоящий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 </w:t>
      </w:r>
      <w:r w:rsidR="001E2009">
        <w:rPr>
          <w:rFonts w:ascii="Times New Roman" w:hAnsi="Times New Roman" w:cs="Times New Roman"/>
          <w:sz w:val="28"/>
          <w:szCs w:val="28"/>
        </w:rPr>
        <w:t>Порядок разработан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 </w:t>
      </w:r>
    </w:p>
    <w:p w14:paraId="1949B5FF" w14:textId="5311E5E7" w:rsidR="00433F13" w:rsidRDefault="001E2009" w:rsidP="00433F13">
      <w:pPr>
        <w:spacing w:after="0" w:line="240" w:lineRule="auto"/>
        <w:ind w:right="49" w:firstLin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</w:t>
      </w:r>
      <w:r w:rsidR="00C0260B" w:rsidRPr="00C0260B">
        <w:rPr>
          <w:rFonts w:ascii="Times New Roman" w:hAnsi="Times New Roman" w:cs="Times New Roman"/>
          <w:sz w:val="28"/>
          <w:szCs w:val="28"/>
        </w:rPr>
        <w:t>унифицированн</w:t>
      </w:r>
      <w:r>
        <w:rPr>
          <w:rFonts w:ascii="Times New Roman" w:hAnsi="Times New Roman" w:cs="Times New Roman"/>
          <w:sz w:val="28"/>
          <w:szCs w:val="28"/>
        </w:rPr>
        <w:t xml:space="preserve">ого подхода </w:t>
      </w:r>
      <w:r>
        <w:rPr>
          <w:rFonts w:ascii="Times New Roman" w:hAnsi="Times New Roman" w:cs="Times New Roman"/>
          <w:sz w:val="28"/>
          <w:szCs w:val="28"/>
        </w:rPr>
        <w:tab/>
        <w:t xml:space="preserve">к внешнему 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виду и оформлению ярмарок, проводимых на территории </w:t>
      </w:r>
      <w:r w:rsidR="00433F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0679AA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0679AA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Кингисеппск</w:t>
      </w:r>
      <w:r w:rsidR="000679A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79A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79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0260B" w:rsidRPr="00C0260B">
        <w:rPr>
          <w:rFonts w:ascii="Times New Roman" w:hAnsi="Times New Roman" w:cs="Times New Roman"/>
          <w:sz w:val="28"/>
          <w:szCs w:val="28"/>
        </w:rPr>
        <w:t>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</w:t>
      </w:r>
      <w:r w:rsidR="00433F13">
        <w:rPr>
          <w:rFonts w:ascii="Times New Roman" w:hAnsi="Times New Roman" w:cs="Times New Roman"/>
          <w:sz w:val="28"/>
          <w:szCs w:val="28"/>
        </w:rPr>
        <w:t xml:space="preserve"> 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рекламного оформления, в том числе обеспечения сопутствующих мероприятий; повышения престижа и популярности ярмарочных мероприятий у жителей и гостей; </w:t>
      </w:r>
    </w:p>
    <w:p w14:paraId="3BD7CA22" w14:textId="77777777" w:rsidR="00433F13" w:rsidRDefault="00433F13" w:rsidP="00433F13">
      <w:pPr>
        <w:spacing w:after="0" w:line="240" w:lineRule="auto"/>
        <w:ind w:right="49" w:firstLin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обеспечения комплексного (концептуального) подхода при организации ярмарочной торговли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7253AA" w14:textId="77777777" w:rsidR="00C0260B" w:rsidRPr="00C0260B" w:rsidRDefault="00433F13" w:rsidP="00433F13">
      <w:pPr>
        <w:spacing w:after="0" w:line="240" w:lineRule="auto"/>
        <w:ind w:right="49" w:firstLin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формирование общих принципов благоустройства территорий ярмарочных </w:t>
      </w:r>
      <w:r>
        <w:rPr>
          <w:rFonts w:ascii="Times New Roman" w:hAnsi="Times New Roman" w:cs="Times New Roman"/>
          <w:sz w:val="28"/>
          <w:szCs w:val="28"/>
        </w:rPr>
        <w:t>площадок в муниципальном образовании.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08E61" w14:textId="77777777" w:rsidR="00C0260B" w:rsidRPr="00C0260B" w:rsidRDefault="00C0260B" w:rsidP="001E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2EF1D" w14:textId="77777777"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BF724" w14:textId="77777777" w:rsidR="00C0260B" w:rsidRPr="00C0260B" w:rsidRDefault="00C0260B" w:rsidP="00C0260B">
      <w:pPr>
        <w:pStyle w:val="2"/>
        <w:spacing w:after="0" w:line="240" w:lineRule="auto"/>
        <w:rPr>
          <w:szCs w:val="28"/>
          <w:lang w:val="ru-RU"/>
        </w:rPr>
      </w:pPr>
      <w:r w:rsidRPr="00C0260B">
        <w:rPr>
          <w:szCs w:val="28"/>
        </w:rPr>
        <w:t>II</w:t>
      </w:r>
      <w:r w:rsidRPr="00C0260B">
        <w:rPr>
          <w:szCs w:val="28"/>
          <w:lang w:val="ru-RU"/>
        </w:rPr>
        <w:t xml:space="preserve">. Мероприятия по установлению </w:t>
      </w:r>
    </w:p>
    <w:p w14:paraId="65C4DE1E" w14:textId="77777777" w:rsidR="00433F13" w:rsidRDefault="00C0260B" w:rsidP="00C0260B">
      <w:pPr>
        <w:spacing w:after="0" w:line="240" w:lineRule="auto"/>
        <w:ind w:left="2611" w:right="154" w:hanging="2165"/>
        <w:rPr>
          <w:rFonts w:ascii="Times New Roman" w:hAnsi="Times New Roman" w:cs="Times New Roman"/>
          <w:b/>
          <w:sz w:val="28"/>
          <w:szCs w:val="28"/>
        </w:rPr>
      </w:pPr>
      <w:r w:rsidRPr="00C0260B">
        <w:rPr>
          <w:rFonts w:ascii="Times New Roman" w:hAnsi="Times New Roman" w:cs="Times New Roman"/>
          <w:b/>
          <w:sz w:val="28"/>
          <w:szCs w:val="28"/>
        </w:rPr>
        <w:t>общих (рамочных) требований к внешнему виду и оформле</w:t>
      </w:r>
      <w:r w:rsidR="00433F13">
        <w:rPr>
          <w:rFonts w:ascii="Times New Roman" w:hAnsi="Times New Roman" w:cs="Times New Roman"/>
          <w:b/>
          <w:sz w:val="28"/>
          <w:szCs w:val="28"/>
        </w:rPr>
        <w:t>нию</w:t>
      </w:r>
    </w:p>
    <w:p w14:paraId="4C8A0E06" w14:textId="1CF83CA9" w:rsidR="00C0260B" w:rsidRPr="00C0260B" w:rsidRDefault="00433F13" w:rsidP="00433F13">
      <w:pPr>
        <w:spacing w:after="0" w:line="240" w:lineRule="auto"/>
        <w:ind w:left="567" w:right="154" w:hanging="2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0260B" w:rsidRPr="00C0260B">
        <w:rPr>
          <w:rFonts w:ascii="Times New Roman" w:hAnsi="Times New Roman" w:cs="Times New Roman"/>
          <w:b/>
          <w:sz w:val="28"/>
          <w:szCs w:val="28"/>
        </w:rPr>
        <w:t xml:space="preserve">ярмарок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940117">
        <w:rPr>
          <w:rFonts w:ascii="Times New Roman" w:hAnsi="Times New Roman" w:cs="Times New Roman"/>
          <w:b/>
          <w:sz w:val="28"/>
          <w:szCs w:val="28"/>
        </w:rPr>
        <w:t>Вистинское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r w:rsidR="00940117">
        <w:rPr>
          <w:rFonts w:ascii="Times New Roman" w:hAnsi="Times New Roman" w:cs="Times New Roman"/>
          <w:b/>
          <w:sz w:val="28"/>
          <w:szCs w:val="28"/>
        </w:rPr>
        <w:t>МО «</w:t>
      </w:r>
      <w:r>
        <w:rPr>
          <w:rFonts w:ascii="Times New Roman" w:hAnsi="Times New Roman" w:cs="Times New Roman"/>
          <w:b/>
          <w:sz w:val="28"/>
          <w:szCs w:val="28"/>
        </w:rPr>
        <w:t>Кингисеппск</w:t>
      </w:r>
      <w:r w:rsidR="00940117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40117">
        <w:rPr>
          <w:rFonts w:ascii="Times New Roman" w:hAnsi="Times New Roman" w:cs="Times New Roman"/>
          <w:b/>
          <w:sz w:val="28"/>
          <w:szCs w:val="28"/>
        </w:rPr>
        <w:t xml:space="preserve">ый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proofErr w:type="gramEnd"/>
      <w:r w:rsidR="009401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60B" w:rsidRPr="00C0260B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14:paraId="6748CFF3" w14:textId="77777777"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5E79F6" w14:textId="77777777" w:rsidR="00C0260B" w:rsidRPr="00433F13" w:rsidRDefault="00C0260B" w:rsidP="00433F13">
      <w:pPr>
        <w:numPr>
          <w:ilvl w:val="0"/>
          <w:numId w:val="2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Общие (рамочные) требования к внешнему виду и оформлению ярмарок включают в себя: требования к оборудованию мест для продажи товаров (выполнения работ, </w:t>
      </w:r>
      <w:r w:rsidRPr="00433F13">
        <w:rPr>
          <w:rFonts w:ascii="Times New Roman" w:hAnsi="Times New Roman" w:cs="Times New Roman"/>
          <w:sz w:val="28"/>
          <w:szCs w:val="28"/>
        </w:rPr>
        <w:t xml:space="preserve">оказания услуг); требования к информационному обеспечению проведения ярмарки. </w:t>
      </w:r>
    </w:p>
    <w:p w14:paraId="1679C6A9" w14:textId="77777777" w:rsidR="00C0260B" w:rsidRPr="00C0260B" w:rsidRDefault="00C0260B" w:rsidP="00C0260B">
      <w:pPr>
        <w:numPr>
          <w:ilvl w:val="0"/>
          <w:numId w:val="2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lastRenderedPageBreak/>
        <w:t xml:space="preserve">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образования. </w:t>
      </w:r>
    </w:p>
    <w:p w14:paraId="58C6F146" w14:textId="77777777" w:rsidR="00C0260B" w:rsidRPr="00C0260B" w:rsidRDefault="00C0260B" w:rsidP="00C0260B">
      <w:pPr>
        <w:numPr>
          <w:ilvl w:val="0"/>
          <w:numId w:val="2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 </w:t>
      </w:r>
    </w:p>
    <w:p w14:paraId="6322E6E4" w14:textId="77777777" w:rsidR="00C0260B" w:rsidRPr="00C0260B" w:rsidRDefault="00C0260B" w:rsidP="00C0260B">
      <w:pPr>
        <w:spacing w:after="0" w:line="240" w:lineRule="auto"/>
        <w:ind w:left="8"/>
        <w:jc w:val="center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009836" w14:textId="77777777" w:rsidR="00433F13" w:rsidRDefault="00C0260B" w:rsidP="00C0260B">
      <w:pPr>
        <w:pStyle w:val="2"/>
        <w:spacing w:after="0" w:line="240" w:lineRule="auto"/>
        <w:ind w:right="64"/>
        <w:rPr>
          <w:szCs w:val="28"/>
          <w:lang w:val="ru-RU"/>
        </w:rPr>
      </w:pPr>
      <w:r w:rsidRPr="00C0260B">
        <w:rPr>
          <w:szCs w:val="28"/>
        </w:rPr>
        <w:t>III</w:t>
      </w:r>
      <w:r w:rsidRPr="00C0260B">
        <w:rPr>
          <w:szCs w:val="28"/>
          <w:lang w:val="ru-RU"/>
        </w:rPr>
        <w:t xml:space="preserve">. Оборудование мест для продажи товаров </w:t>
      </w:r>
    </w:p>
    <w:p w14:paraId="2ADC3239" w14:textId="77777777" w:rsidR="00C0260B" w:rsidRPr="00C0260B" w:rsidRDefault="00C0260B" w:rsidP="00C0260B">
      <w:pPr>
        <w:pStyle w:val="2"/>
        <w:spacing w:after="0" w:line="240" w:lineRule="auto"/>
        <w:ind w:right="64"/>
        <w:rPr>
          <w:szCs w:val="28"/>
          <w:lang w:val="ru-RU"/>
        </w:rPr>
      </w:pPr>
      <w:r w:rsidRPr="00C0260B">
        <w:rPr>
          <w:szCs w:val="28"/>
          <w:lang w:val="ru-RU"/>
        </w:rPr>
        <w:t xml:space="preserve">(выполнения работ, оказания услуг) </w:t>
      </w:r>
    </w:p>
    <w:p w14:paraId="5C7F900B" w14:textId="77777777"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C5DFF2" w14:textId="77777777" w:rsidR="00C0260B" w:rsidRPr="00C0260B" w:rsidRDefault="00C0260B" w:rsidP="00C0260B">
      <w:pPr>
        <w:numPr>
          <w:ilvl w:val="0"/>
          <w:numId w:val="3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Оформление ярмарок следует осуществлять в единой стилистической концепции, 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 муниципального образования. </w:t>
      </w:r>
    </w:p>
    <w:p w14:paraId="562D1A9C" w14:textId="77777777" w:rsidR="00C0260B" w:rsidRPr="00C0260B" w:rsidRDefault="00C0260B" w:rsidP="00C0260B">
      <w:pPr>
        <w:numPr>
          <w:ilvl w:val="0"/>
          <w:numId w:val="3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 </w:t>
      </w:r>
    </w:p>
    <w:p w14:paraId="1B62A864" w14:textId="77777777" w:rsidR="00C0260B" w:rsidRPr="00C0260B" w:rsidRDefault="00C0260B" w:rsidP="00C0260B">
      <w:pPr>
        <w:spacing w:after="0" w:line="240" w:lineRule="auto"/>
        <w:ind w:left="-15" w:right="5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1) 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 </w:t>
      </w:r>
    </w:p>
    <w:p w14:paraId="32E2D660" w14:textId="77777777" w:rsidR="00C0260B" w:rsidRPr="00C0260B" w:rsidRDefault="00C0260B" w:rsidP="00C0260B">
      <w:pPr>
        <w:spacing w:after="0" w:line="240" w:lineRule="auto"/>
        <w:ind w:left="708" w:right="5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Требования к торговым палаткам: </w:t>
      </w:r>
    </w:p>
    <w:p w14:paraId="4346F6BE" w14:textId="77777777" w:rsidR="00C0260B" w:rsidRPr="00C0260B" w:rsidRDefault="00C0260B" w:rsidP="00C0260B">
      <w:pPr>
        <w:numPr>
          <w:ilvl w:val="0"/>
          <w:numId w:val="4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габариты исходного модуля: глубина – не более 2 м; ширина – не более 2,5 м; высота – не более 3,0 м; </w:t>
      </w:r>
    </w:p>
    <w:p w14:paraId="1474B702" w14:textId="77777777" w:rsidR="00C0260B" w:rsidRPr="00C0260B" w:rsidRDefault="00C0260B" w:rsidP="00C0260B">
      <w:pPr>
        <w:numPr>
          <w:ilvl w:val="0"/>
          <w:numId w:val="4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место для выкладки товаров (прилавок) торговой палатки следует располагать на высоте не более 1,1 м от уровня земли; </w:t>
      </w:r>
    </w:p>
    <w:p w14:paraId="5C9D955A" w14:textId="77777777" w:rsidR="00C0260B" w:rsidRPr="00C0260B" w:rsidRDefault="00C0260B" w:rsidP="00C0260B">
      <w:pPr>
        <w:numPr>
          <w:ilvl w:val="0"/>
          <w:numId w:val="4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кровля палатки может быть односкатной (с минимальным уклоном 5% в сторону задней стенки) или двускатной; </w:t>
      </w:r>
    </w:p>
    <w:p w14:paraId="24777E6E" w14:textId="77777777" w:rsidR="00C0260B" w:rsidRPr="00C0260B" w:rsidRDefault="00C0260B" w:rsidP="00C0260B">
      <w:pPr>
        <w:numPr>
          <w:ilvl w:val="0"/>
          <w:numId w:val="4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 </w:t>
      </w:r>
    </w:p>
    <w:p w14:paraId="173A088C" w14:textId="77777777" w:rsidR="00C0260B" w:rsidRPr="00C0260B" w:rsidRDefault="00C0260B" w:rsidP="00C0260B">
      <w:pPr>
        <w:numPr>
          <w:ilvl w:val="0"/>
          <w:numId w:val="4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допускается установка торговых палаток группами, не более 20 штук, при этом общая их общая площадь не должна превышать 160 </w:t>
      </w:r>
      <w:proofErr w:type="gramStart"/>
      <w:r w:rsidRPr="00C0260B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C0260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3D6BEF" w14:textId="10766218" w:rsidR="00C0260B" w:rsidRPr="000679AA" w:rsidRDefault="00C0260B" w:rsidP="000679AA">
      <w:pPr>
        <w:numPr>
          <w:ilvl w:val="0"/>
          <w:numId w:val="4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расстояние между группами торговых палаток должно быть не менее </w:t>
      </w:r>
      <w:r w:rsidRPr="000679AA">
        <w:rPr>
          <w:rFonts w:ascii="Times New Roman" w:hAnsi="Times New Roman" w:cs="Times New Roman"/>
          <w:sz w:val="28"/>
          <w:szCs w:val="28"/>
        </w:rPr>
        <w:t xml:space="preserve">1,4 м. </w:t>
      </w:r>
    </w:p>
    <w:p w14:paraId="66626A7E" w14:textId="77777777" w:rsidR="00C0260B" w:rsidRPr="00C0260B" w:rsidRDefault="00C0260B" w:rsidP="00C0260B">
      <w:pPr>
        <w:spacing w:after="0" w:line="240" w:lineRule="auto"/>
        <w:ind w:left="-15" w:right="5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2)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содержаться в чистоте. </w:t>
      </w:r>
    </w:p>
    <w:p w14:paraId="689C463B" w14:textId="77777777" w:rsidR="00C0260B" w:rsidRPr="00C0260B" w:rsidRDefault="00C0260B" w:rsidP="00C0260B">
      <w:pPr>
        <w:spacing w:after="0" w:line="240" w:lineRule="auto"/>
        <w:ind w:left="708" w:right="5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Требования к передвижным средствам торговли: </w:t>
      </w:r>
    </w:p>
    <w:p w14:paraId="4E3F29D6" w14:textId="77777777"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габариты передвижных средств торговли: </w:t>
      </w:r>
    </w:p>
    <w:p w14:paraId="039C31DF" w14:textId="55904330" w:rsidR="000679AA" w:rsidRDefault="000679AA" w:rsidP="000679AA">
      <w:pPr>
        <w:spacing w:after="0" w:line="240" w:lineRule="auto"/>
        <w:ind w:left="693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260B" w:rsidRPr="00C0260B">
        <w:rPr>
          <w:rFonts w:ascii="Times New Roman" w:hAnsi="Times New Roman" w:cs="Times New Roman"/>
          <w:sz w:val="28"/>
          <w:szCs w:val="28"/>
        </w:rPr>
        <w:t>длина – не более 6 м;</w:t>
      </w:r>
    </w:p>
    <w:p w14:paraId="0718981D" w14:textId="77777777" w:rsidR="000679AA" w:rsidRDefault="00C0260B" w:rsidP="000679AA">
      <w:pPr>
        <w:spacing w:after="0" w:line="240" w:lineRule="auto"/>
        <w:ind w:left="693" w:right="14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ширина – не более </w:t>
      </w:r>
      <w:r w:rsidR="000679AA">
        <w:rPr>
          <w:rFonts w:ascii="Times New Roman" w:hAnsi="Times New Roman" w:cs="Times New Roman"/>
          <w:sz w:val="28"/>
          <w:szCs w:val="28"/>
        </w:rPr>
        <w:t>2,5</w:t>
      </w:r>
      <w:r w:rsidRPr="00C0260B">
        <w:rPr>
          <w:rFonts w:ascii="Times New Roman" w:hAnsi="Times New Roman" w:cs="Times New Roman"/>
          <w:sz w:val="28"/>
          <w:szCs w:val="28"/>
        </w:rPr>
        <w:t xml:space="preserve">2,5 м; </w:t>
      </w:r>
    </w:p>
    <w:p w14:paraId="6834DFDD" w14:textId="1A31E486" w:rsidR="00C0260B" w:rsidRPr="00C0260B" w:rsidRDefault="00C0260B" w:rsidP="000679AA">
      <w:pPr>
        <w:spacing w:after="0" w:line="240" w:lineRule="auto"/>
        <w:ind w:left="693" w:right="14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>высота – н</w:t>
      </w:r>
      <w:r w:rsidR="000679AA">
        <w:rPr>
          <w:rFonts w:ascii="Times New Roman" w:hAnsi="Times New Roman" w:cs="Times New Roman"/>
          <w:sz w:val="28"/>
          <w:szCs w:val="28"/>
        </w:rPr>
        <w:t xml:space="preserve">е </w:t>
      </w:r>
      <w:r w:rsidRPr="00C0260B">
        <w:rPr>
          <w:rFonts w:ascii="Times New Roman" w:hAnsi="Times New Roman" w:cs="Times New Roman"/>
          <w:sz w:val="28"/>
          <w:szCs w:val="28"/>
        </w:rPr>
        <w:t xml:space="preserve">более 2,5 м; </w:t>
      </w:r>
    </w:p>
    <w:p w14:paraId="4F7D1B6B" w14:textId="77777777"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место для выкладки товаров (прилавок) передвижных средств торговли должно быть расположено на высоте не более 1,3 м от земли; </w:t>
      </w:r>
    </w:p>
    <w:p w14:paraId="0D91B490" w14:textId="77777777"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 </w:t>
      </w:r>
    </w:p>
    <w:p w14:paraId="29C89FE0" w14:textId="77777777"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перед передвижным средством торговли, предоставляющим услуги общественного питания, рекомендуется размещать табличку с меню; </w:t>
      </w:r>
    </w:p>
    <w:p w14:paraId="10AA2A9F" w14:textId="77777777"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над торговым окном необходимо организовать навес или козырек шириной не менее 0,3 м; </w:t>
      </w:r>
    </w:p>
    <w:p w14:paraId="6B31CBDC" w14:textId="77777777"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допустимо размещение вывески; </w:t>
      </w:r>
    </w:p>
    <w:p w14:paraId="2AA11105" w14:textId="3BE97FD9" w:rsidR="00C0260B" w:rsidRPr="000679AA" w:rsidRDefault="00C0260B" w:rsidP="000679AA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передвижные средства торговли следует располагать в едином порядке </w:t>
      </w:r>
      <w:r w:rsidRPr="000679AA">
        <w:rPr>
          <w:rFonts w:ascii="Times New Roman" w:hAnsi="Times New Roman" w:cs="Times New Roman"/>
          <w:sz w:val="28"/>
          <w:szCs w:val="28"/>
        </w:rPr>
        <w:t xml:space="preserve">(по одной линии); </w:t>
      </w:r>
    </w:p>
    <w:p w14:paraId="0016A8D7" w14:textId="77777777" w:rsidR="00C0260B" w:rsidRPr="00C0260B" w:rsidRDefault="00C0260B" w:rsidP="00C0260B">
      <w:pPr>
        <w:numPr>
          <w:ilvl w:val="0"/>
          <w:numId w:val="6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торговые автоматы (вендинговые автоматы). Торговые автоматы, а также прилегающая к ним территория должны содержаться в чистоте; </w:t>
      </w:r>
    </w:p>
    <w:p w14:paraId="0057E02E" w14:textId="77777777" w:rsidR="00C0260B" w:rsidRPr="00C0260B" w:rsidRDefault="00C0260B" w:rsidP="00C0260B">
      <w:pPr>
        <w:numPr>
          <w:ilvl w:val="0"/>
          <w:numId w:val="6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нестационарные торговые объекты (киоски, павильоны). Используемые на ярмарках нестационарные торговые объекты должны соответствовать </w:t>
      </w:r>
    </w:p>
    <w:p w14:paraId="463FEE4C" w14:textId="77777777" w:rsidR="00C0260B" w:rsidRPr="00C0260B" w:rsidRDefault="00C0260B" w:rsidP="00C0260B">
      <w:pPr>
        <w:spacing w:after="0" w:line="240" w:lineRule="auto"/>
        <w:ind w:left="693" w:right="1770" w:hanging="708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требованиям правил благоустройства муниципального образования; 5) </w:t>
      </w:r>
      <w:r w:rsidRPr="00C0260B">
        <w:rPr>
          <w:rFonts w:ascii="Times New Roman" w:hAnsi="Times New Roman" w:cs="Times New Roman"/>
          <w:sz w:val="28"/>
          <w:szCs w:val="28"/>
        </w:rPr>
        <w:tab/>
        <w:t xml:space="preserve">торговые столы, стулья, прилавки единого образца. </w:t>
      </w:r>
    </w:p>
    <w:p w14:paraId="1DA5B9D7" w14:textId="77777777" w:rsidR="00C0260B" w:rsidRPr="00C0260B" w:rsidRDefault="00C0260B" w:rsidP="00C0260B">
      <w:pPr>
        <w:numPr>
          <w:ilvl w:val="0"/>
          <w:numId w:val="7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 </w:t>
      </w:r>
    </w:p>
    <w:p w14:paraId="79D71E8E" w14:textId="77777777" w:rsidR="00C0260B" w:rsidRPr="00C0260B" w:rsidRDefault="00C0260B" w:rsidP="00C0260B">
      <w:pPr>
        <w:numPr>
          <w:ilvl w:val="0"/>
          <w:numId w:val="7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 </w:t>
      </w:r>
    </w:p>
    <w:p w14:paraId="4CBC294B" w14:textId="77777777"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8F7E3" w14:textId="77777777" w:rsidR="00C0260B" w:rsidRPr="00C0260B" w:rsidRDefault="00C0260B" w:rsidP="00C0260B">
      <w:pPr>
        <w:pStyle w:val="2"/>
        <w:spacing w:after="0" w:line="240" w:lineRule="auto"/>
        <w:ind w:right="67"/>
        <w:rPr>
          <w:szCs w:val="28"/>
        </w:rPr>
      </w:pPr>
      <w:r w:rsidRPr="00C0260B">
        <w:rPr>
          <w:szCs w:val="28"/>
        </w:rPr>
        <w:t xml:space="preserve">IV. </w:t>
      </w:r>
      <w:proofErr w:type="spellStart"/>
      <w:r w:rsidRPr="00C0260B">
        <w:rPr>
          <w:szCs w:val="28"/>
        </w:rPr>
        <w:t>Информационное</w:t>
      </w:r>
      <w:proofErr w:type="spellEnd"/>
      <w:r w:rsidRPr="00C0260B">
        <w:rPr>
          <w:szCs w:val="28"/>
        </w:rPr>
        <w:t xml:space="preserve"> </w:t>
      </w:r>
      <w:proofErr w:type="spellStart"/>
      <w:r w:rsidRPr="00C0260B">
        <w:rPr>
          <w:szCs w:val="28"/>
        </w:rPr>
        <w:t>обеспечение</w:t>
      </w:r>
      <w:proofErr w:type="spellEnd"/>
      <w:r w:rsidRPr="00C0260B">
        <w:rPr>
          <w:szCs w:val="28"/>
        </w:rPr>
        <w:t xml:space="preserve"> </w:t>
      </w:r>
      <w:proofErr w:type="spellStart"/>
      <w:r w:rsidRPr="00C0260B">
        <w:rPr>
          <w:szCs w:val="28"/>
        </w:rPr>
        <w:t>проведения</w:t>
      </w:r>
      <w:proofErr w:type="spellEnd"/>
      <w:r w:rsidRPr="00C0260B">
        <w:rPr>
          <w:szCs w:val="28"/>
        </w:rPr>
        <w:t xml:space="preserve"> </w:t>
      </w:r>
      <w:proofErr w:type="spellStart"/>
      <w:r w:rsidRPr="00C0260B">
        <w:rPr>
          <w:szCs w:val="28"/>
        </w:rPr>
        <w:t>ярмарки</w:t>
      </w:r>
      <w:proofErr w:type="spellEnd"/>
      <w:r w:rsidRPr="00C0260B">
        <w:rPr>
          <w:szCs w:val="28"/>
        </w:rPr>
        <w:t xml:space="preserve"> </w:t>
      </w:r>
    </w:p>
    <w:p w14:paraId="469AB0E8" w14:textId="77777777"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18E45" w14:textId="77777777" w:rsidR="00C0260B" w:rsidRPr="00C0260B" w:rsidRDefault="00C0260B" w:rsidP="00C0260B">
      <w:pPr>
        <w:numPr>
          <w:ilvl w:val="0"/>
          <w:numId w:val="8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У входа на ярмарку следует расположить доступную для обозрения посетителей вывеску, содержащую напечатанные крупным шрифтом информацию: - наименование ярмарки (например: «Ленинградские ярмарки»); - дни и часы работы ярмарки. </w:t>
      </w:r>
    </w:p>
    <w:p w14:paraId="003BCCAE" w14:textId="77777777" w:rsidR="00C0260B" w:rsidRPr="00C0260B" w:rsidRDefault="00C0260B" w:rsidP="00C0260B">
      <w:pPr>
        <w:numPr>
          <w:ilvl w:val="0"/>
          <w:numId w:val="8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На доступном для посетителей месте следует оборудовать информационный стенд, на котором должна содержаться информация: </w:t>
      </w:r>
    </w:p>
    <w:p w14:paraId="1127DA00" w14:textId="77777777" w:rsidR="00C0260B" w:rsidRPr="00C0260B" w:rsidRDefault="00C0260B" w:rsidP="00C0260B">
      <w:pPr>
        <w:numPr>
          <w:ilvl w:val="0"/>
          <w:numId w:val="9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наименование организатора ярмарки. </w:t>
      </w:r>
    </w:p>
    <w:p w14:paraId="40E2DA9D" w14:textId="77777777" w:rsidR="00C0260B" w:rsidRPr="00C0260B" w:rsidRDefault="00C0260B" w:rsidP="00C0260B">
      <w:pPr>
        <w:numPr>
          <w:ilvl w:val="0"/>
          <w:numId w:val="9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фамилия, имя и отчество ответственного лица организатора ярмарки (администратора ярмарки) и его контактный номер телефона. </w:t>
      </w:r>
    </w:p>
    <w:p w14:paraId="59E98C1C" w14:textId="77777777" w:rsidR="00C0260B" w:rsidRPr="00C0260B" w:rsidRDefault="00C0260B" w:rsidP="00C0260B">
      <w:pPr>
        <w:numPr>
          <w:ilvl w:val="0"/>
          <w:numId w:val="9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 </w:t>
      </w:r>
    </w:p>
    <w:p w14:paraId="6FB100BC" w14:textId="77777777" w:rsidR="00C0260B" w:rsidRPr="00C0260B" w:rsidRDefault="00C0260B" w:rsidP="00433F13">
      <w:pPr>
        <w:numPr>
          <w:ilvl w:val="0"/>
          <w:numId w:val="9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lastRenderedPageBreak/>
        <w:t xml:space="preserve">номера телефонов территориального органа Управления Роспотребнадзора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 </w:t>
      </w:r>
    </w:p>
    <w:p w14:paraId="74762215" w14:textId="77777777" w:rsidR="00C0260B" w:rsidRPr="00C0260B" w:rsidRDefault="00C0260B" w:rsidP="00433F13">
      <w:pPr>
        <w:spacing w:after="0" w:line="240" w:lineRule="auto"/>
        <w:ind w:left="-15" w:right="51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3. 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 </w:t>
      </w:r>
    </w:p>
    <w:p w14:paraId="73066E25" w14:textId="77777777" w:rsidR="00C0260B" w:rsidRPr="00C0260B" w:rsidRDefault="00C0260B" w:rsidP="00433F13">
      <w:pPr>
        <w:spacing w:after="0" w:line="240" w:lineRule="auto"/>
        <w:ind w:left="-15" w:right="51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- 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 </w:t>
      </w:r>
    </w:p>
    <w:p w14:paraId="58BC7EA5" w14:textId="77777777" w:rsidR="00C0260B" w:rsidRPr="00C0260B" w:rsidRDefault="00C0260B" w:rsidP="00C0260B">
      <w:pPr>
        <w:spacing w:after="0" w:line="240" w:lineRule="auto"/>
        <w:ind w:left="-15" w:right="5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4.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 </w:t>
      </w:r>
    </w:p>
    <w:p w14:paraId="52536DDC" w14:textId="77777777"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A7CAB" w14:textId="77777777"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D8D9A" w14:textId="77777777"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E32D9" w14:textId="77777777"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189DF" w14:textId="77777777"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2FE16" w14:textId="77777777"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A762C" w14:textId="77777777"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44A34" w14:textId="77777777" w:rsidR="0073714E" w:rsidRPr="00C0260B" w:rsidRDefault="0073714E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714E" w:rsidRPr="00C0260B" w:rsidSect="00EA2B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D6D"/>
    <w:multiLevelType w:val="hybridMultilevel"/>
    <w:tmpl w:val="652CCE88"/>
    <w:lvl w:ilvl="0" w:tplc="BBC653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A13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9CFF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E29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AA7A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B23F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7E2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017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C12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C3035"/>
    <w:multiLevelType w:val="hybridMultilevel"/>
    <w:tmpl w:val="5CFEDDF2"/>
    <w:lvl w:ilvl="0" w:tplc="4E8CBE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C839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8D6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E8A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BEAF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AEE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6D8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E641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F209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346A1"/>
    <w:multiLevelType w:val="hybridMultilevel"/>
    <w:tmpl w:val="A8BCB6D8"/>
    <w:lvl w:ilvl="0" w:tplc="0576DD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4666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0C1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82FB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814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2E2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653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F471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D84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476BC0"/>
    <w:multiLevelType w:val="hybridMultilevel"/>
    <w:tmpl w:val="F836E644"/>
    <w:lvl w:ilvl="0" w:tplc="45CADA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94BF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1635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888D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27F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E6E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EBE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42C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65B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855C9"/>
    <w:multiLevelType w:val="hybridMultilevel"/>
    <w:tmpl w:val="137AA146"/>
    <w:lvl w:ilvl="0" w:tplc="F564C4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2B3729"/>
    <w:multiLevelType w:val="hybridMultilevel"/>
    <w:tmpl w:val="29C00354"/>
    <w:lvl w:ilvl="0" w:tplc="203ABC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E0F1078"/>
    <w:multiLevelType w:val="hybridMultilevel"/>
    <w:tmpl w:val="DFA8D384"/>
    <w:lvl w:ilvl="0" w:tplc="0BA4DD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867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AE38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256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21F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16DE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04EB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7EA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E2B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B2597C"/>
    <w:multiLevelType w:val="hybridMultilevel"/>
    <w:tmpl w:val="53705B3E"/>
    <w:lvl w:ilvl="0" w:tplc="B2784A7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A0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428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E2D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8EB8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583A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3640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F6B3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250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D47E03"/>
    <w:multiLevelType w:val="hybridMultilevel"/>
    <w:tmpl w:val="23DCFB40"/>
    <w:lvl w:ilvl="0" w:tplc="87E853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C58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FC0F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6AE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F668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8B7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A50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EFB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6271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9E22E0"/>
    <w:multiLevelType w:val="hybridMultilevel"/>
    <w:tmpl w:val="34F0594A"/>
    <w:lvl w:ilvl="0" w:tplc="C186C8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487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0EE0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A4B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8A9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982B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048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3E7B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8EE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6177045">
    <w:abstractNumId w:val="5"/>
  </w:num>
  <w:num w:numId="2" w16cid:durableId="1311014087">
    <w:abstractNumId w:val="6"/>
  </w:num>
  <w:num w:numId="3" w16cid:durableId="1447851624">
    <w:abstractNumId w:val="0"/>
  </w:num>
  <w:num w:numId="4" w16cid:durableId="1805541782">
    <w:abstractNumId w:val="1"/>
  </w:num>
  <w:num w:numId="5" w16cid:durableId="1329864347">
    <w:abstractNumId w:val="8"/>
  </w:num>
  <w:num w:numId="6" w16cid:durableId="730661358">
    <w:abstractNumId w:val="7"/>
  </w:num>
  <w:num w:numId="7" w16cid:durableId="469633613">
    <w:abstractNumId w:val="2"/>
  </w:num>
  <w:num w:numId="8" w16cid:durableId="811412677">
    <w:abstractNumId w:val="3"/>
  </w:num>
  <w:num w:numId="9" w16cid:durableId="425658401">
    <w:abstractNumId w:val="9"/>
  </w:num>
  <w:num w:numId="10" w16cid:durableId="398093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1D"/>
    <w:rsid w:val="000679AA"/>
    <w:rsid w:val="001E2009"/>
    <w:rsid w:val="001F1923"/>
    <w:rsid w:val="00433F13"/>
    <w:rsid w:val="005F761A"/>
    <w:rsid w:val="0062161D"/>
    <w:rsid w:val="0073714E"/>
    <w:rsid w:val="007E5FE8"/>
    <w:rsid w:val="00940117"/>
    <w:rsid w:val="00941305"/>
    <w:rsid w:val="009D20A5"/>
    <w:rsid w:val="00A55E10"/>
    <w:rsid w:val="00C0260B"/>
    <w:rsid w:val="00E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0607"/>
  <w15:docId w15:val="{A90E28D0-9F82-4FDC-A03D-56A900DA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E"/>
  </w:style>
  <w:style w:type="paragraph" w:styleId="1">
    <w:name w:val="heading 1"/>
    <w:basedOn w:val="a"/>
    <w:next w:val="a"/>
    <w:link w:val="10"/>
    <w:uiPriority w:val="9"/>
    <w:qFormat/>
    <w:rsid w:val="001F1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C0260B"/>
    <w:pPr>
      <w:keepNext/>
      <w:keepLines/>
      <w:spacing w:after="13" w:line="248" w:lineRule="auto"/>
      <w:ind w:left="10" w:right="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161D"/>
    <w:rPr>
      <w:rFonts w:ascii="Times New Roman" w:hAnsi="Times New Roman" w:cs="Times New Roman" w:hint="default"/>
      <w:b/>
      <w:bCs/>
    </w:rPr>
  </w:style>
  <w:style w:type="character" w:customStyle="1" w:styleId="a4">
    <w:name w:val="Абзац списка Знак"/>
    <w:link w:val="a5"/>
    <w:locked/>
    <w:rsid w:val="0062161D"/>
    <w:rPr>
      <w:rFonts w:eastAsiaTheme="minorHAnsi"/>
      <w:lang w:eastAsia="en-US"/>
    </w:rPr>
  </w:style>
  <w:style w:type="paragraph" w:styleId="a5">
    <w:name w:val="List Paragraph"/>
    <w:basedOn w:val="a"/>
    <w:link w:val="a4"/>
    <w:qFormat/>
    <w:rsid w:val="0062161D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6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260B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F19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1"/>
    <w:qFormat/>
    <w:rsid w:val="001F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Полевикова</cp:lastModifiedBy>
  <cp:revision>6</cp:revision>
  <cp:lastPrinted>2022-12-01T06:55:00Z</cp:lastPrinted>
  <dcterms:created xsi:type="dcterms:W3CDTF">2022-11-29T12:32:00Z</dcterms:created>
  <dcterms:modified xsi:type="dcterms:W3CDTF">2022-12-01T06:56:00Z</dcterms:modified>
</cp:coreProperties>
</file>