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434A60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от </w:t>
      </w:r>
      <w:r w:rsidR="00D90B69">
        <w:rPr>
          <w:sz w:val="28"/>
          <w:szCs w:val="28"/>
        </w:rPr>
        <w:t>17.02.2023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D90B69">
        <w:rPr>
          <w:sz w:val="28"/>
          <w:szCs w:val="28"/>
        </w:rPr>
        <w:t>13</w:t>
      </w:r>
    </w:p>
    <w:p w:rsidR="006452E6" w:rsidRDefault="006452E6" w:rsidP="006452E6">
      <w:pPr>
        <w:jc w:val="both"/>
        <w:rPr>
          <w:sz w:val="28"/>
          <w:szCs w:val="28"/>
        </w:rPr>
      </w:pPr>
    </w:p>
    <w:p w:rsidR="00D90B69" w:rsidRPr="00D90B69" w:rsidRDefault="00D90B69" w:rsidP="00D90B69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D90B69">
        <w:rPr>
          <w:rFonts w:ascii="Times New Roman" w:hAnsi="Times New Roman" w:cs="Times New Roman"/>
          <w:u w:val="none"/>
        </w:rPr>
        <w:t>«Об обеспечении надлежащего состояния</w:t>
      </w:r>
    </w:p>
    <w:p w:rsidR="00D90B69" w:rsidRPr="00D90B69" w:rsidRDefault="00D90B69" w:rsidP="00D90B69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D90B69">
        <w:rPr>
          <w:rFonts w:ascii="Times New Roman" w:hAnsi="Times New Roman" w:cs="Times New Roman"/>
          <w:u w:val="none"/>
        </w:rPr>
        <w:t>наружного противопожарного водоснабжения</w:t>
      </w:r>
    </w:p>
    <w:p w:rsidR="00D90B69" w:rsidRDefault="00D90B69" w:rsidP="00D90B69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u w:val="none"/>
        </w:rPr>
      </w:pPr>
      <w:r w:rsidRPr="00D90B69">
        <w:rPr>
          <w:rFonts w:ascii="Times New Roman" w:hAnsi="Times New Roman" w:cs="Times New Roman"/>
          <w:u w:val="none"/>
        </w:rPr>
        <w:t xml:space="preserve">в границах </w:t>
      </w:r>
      <w:r>
        <w:rPr>
          <w:rFonts w:ascii="Times New Roman" w:hAnsi="Times New Roman" w:cs="Times New Roman"/>
          <w:u w:val="none"/>
        </w:rPr>
        <w:t>МО</w:t>
      </w:r>
      <w:r>
        <w:rPr>
          <w:rFonts w:ascii="Times New Roman" w:hAnsi="Times New Roman" w:cs="Times New Roman"/>
          <w:b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«Вистинское сельское поселение» </w:t>
      </w:r>
    </w:p>
    <w:p w:rsidR="00D90B69" w:rsidRDefault="00D90B69" w:rsidP="00D90B69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МО «</w:t>
      </w:r>
      <w:proofErr w:type="spellStart"/>
      <w:r>
        <w:rPr>
          <w:rFonts w:ascii="Times New Roman" w:hAnsi="Times New Roman" w:cs="Times New Roman"/>
          <w:u w:val="none"/>
        </w:rPr>
        <w:t>Кингисеппский</w:t>
      </w:r>
      <w:proofErr w:type="spellEnd"/>
      <w:r>
        <w:rPr>
          <w:rFonts w:ascii="Times New Roman" w:hAnsi="Times New Roman" w:cs="Times New Roman"/>
          <w:u w:val="none"/>
        </w:rPr>
        <w:t xml:space="preserve"> </w:t>
      </w:r>
      <w:r w:rsidRPr="00D90B69">
        <w:rPr>
          <w:rFonts w:ascii="Times New Roman" w:hAnsi="Times New Roman" w:cs="Times New Roman"/>
          <w:u w:val="none"/>
        </w:rPr>
        <w:t>муниципальн</w:t>
      </w:r>
      <w:r>
        <w:rPr>
          <w:rFonts w:ascii="Times New Roman" w:hAnsi="Times New Roman" w:cs="Times New Roman"/>
          <w:u w:val="none"/>
        </w:rPr>
        <w:t>ый район»</w:t>
      </w:r>
    </w:p>
    <w:p w:rsidR="00D90B69" w:rsidRPr="00D90B69" w:rsidRDefault="00D90B69" w:rsidP="00D90B69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  <w:u w:val="none"/>
        </w:rPr>
      </w:pPr>
      <w:r w:rsidRPr="00D90B69">
        <w:rPr>
          <w:rFonts w:ascii="Times New Roman" w:hAnsi="Times New Roman" w:cs="Times New Roman"/>
          <w:u w:val="none"/>
        </w:rPr>
        <w:t>Ленинградской области»</w:t>
      </w:r>
    </w:p>
    <w:p w:rsidR="00D90B69" w:rsidRDefault="00D90B69" w:rsidP="00D90B69">
      <w:pPr>
        <w:pStyle w:val="23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D90B69" w:rsidRDefault="00D90B69" w:rsidP="00D9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bCs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sz w:val="28"/>
          <w:szCs w:val="28"/>
        </w:rPr>
        <w:t xml:space="preserve">в границах муниципального образования </w:t>
      </w:r>
      <w:r w:rsidRPr="00D90B69">
        <w:rPr>
          <w:sz w:val="28"/>
          <w:szCs w:val="28"/>
        </w:rPr>
        <w:t>«Вистинское сельское поселение»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активизации работы по приведению наружного противопожарного водоснабжения в соответствии с нормами и правилами, а также в целях создания </w:t>
      </w:r>
      <w:r w:rsidR="00BD1D34" w:rsidRPr="00BD1D34">
        <w:rPr>
          <w:bCs/>
          <w:sz w:val="28"/>
          <w:szCs w:val="28"/>
        </w:rPr>
        <w:t>условий</w:t>
      </w:r>
      <w:r>
        <w:rPr>
          <w:bCs/>
          <w:sz w:val="28"/>
          <w:szCs w:val="28"/>
        </w:rPr>
        <w:t xml:space="preserve"> для забора в любое время года воды из источников наружного противопожарного водоснабжения</w:t>
      </w:r>
      <w:r w:rsidR="000B0FEC">
        <w:rPr>
          <w:bCs/>
          <w:sz w:val="28"/>
          <w:szCs w:val="28"/>
        </w:rPr>
        <w:t xml:space="preserve"> администрация</w:t>
      </w:r>
    </w:p>
    <w:p w:rsidR="00D90B69" w:rsidRDefault="00D90B69" w:rsidP="00D90B69">
      <w:pPr>
        <w:jc w:val="both"/>
        <w:rPr>
          <w:sz w:val="28"/>
          <w:szCs w:val="28"/>
        </w:rPr>
      </w:pPr>
    </w:p>
    <w:p w:rsidR="0060378A" w:rsidRPr="00D90B69" w:rsidRDefault="00D90B69" w:rsidP="0060378A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B0FE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80DB9" w:rsidRPr="0060378A" w:rsidRDefault="00D80DB9" w:rsidP="0060378A">
      <w:pPr>
        <w:rPr>
          <w:b/>
          <w:sz w:val="28"/>
          <w:szCs w:val="28"/>
        </w:rPr>
      </w:pPr>
    </w:p>
    <w:p w:rsidR="00260E6E" w:rsidRDefault="00260E6E" w:rsidP="00260E6E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260E6E">
        <w:rPr>
          <w:b w:val="0"/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>
        <w:rPr>
          <w:b w:val="0"/>
          <w:sz w:val="28"/>
          <w:szCs w:val="28"/>
        </w:rPr>
        <w:t>Вистинско</w:t>
      </w:r>
      <w:r w:rsidR="0069355C">
        <w:rPr>
          <w:b w:val="0"/>
          <w:sz w:val="28"/>
          <w:szCs w:val="28"/>
        </w:rPr>
        <w:t>го</w:t>
      </w:r>
      <w:proofErr w:type="spellEnd"/>
      <w:r>
        <w:rPr>
          <w:b w:val="0"/>
          <w:sz w:val="28"/>
          <w:szCs w:val="28"/>
        </w:rPr>
        <w:t xml:space="preserve"> сельско</w:t>
      </w:r>
      <w:r w:rsidR="0069355C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поселени</w:t>
      </w:r>
      <w:r w:rsidR="0069355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Кингисеппск</w:t>
      </w:r>
      <w:r w:rsidR="0069355C">
        <w:rPr>
          <w:b w:val="0"/>
          <w:sz w:val="28"/>
          <w:szCs w:val="28"/>
        </w:rPr>
        <w:t>ого</w:t>
      </w:r>
      <w:proofErr w:type="spellEnd"/>
      <w:r>
        <w:rPr>
          <w:b w:val="0"/>
          <w:sz w:val="28"/>
          <w:szCs w:val="28"/>
        </w:rPr>
        <w:t xml:space="preserve"> муниципальн</w:t>
      </w:r>
      <w:r w:rsidR="0069355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260E6E">
        <w:rPr>
          <w:b w:val="0"/>
          <w:sz w:val="28"/>
          <w:szCs w:val="28"/>
        </w:rPr>
        <w:t>район</w:t>
      </w:r>
      <w:r w:rsidR="0069355C">
        <w:rPr>
          <w:b w:val="0"/>
          <w:sz w:val="28"/>
          <w:szCs w:val="28"/>
        </w:rPr>
        <w:t>а</w:t>
      </w:r>
      <w:r w:rsidRPr="00260E6E">
        <w:rPr>
          <w:b w:val="0"/>
          <w:sz w:val="28"/>
          <w:szCs w:val="28"/>
        </w:rPr>
        <w:t xml:space="preserve"> Ленинградской области</w:t>
      </w:r>
      <w:r w:rsidR="0069355C">
        <w:rPr>
          <w:b w:val="0"/>
          <w:sz w:val="28"/>
          <w:szCs w:val="28"/>
        </w:rPr>
        <w:t xml:space="preserve"> (далее – Порядок)</w:t>
      </w:r>
      <w:r w:rsidRPr="00260E6E">
        <w:rPr>
          <w:b w:val="0"/>
          <w:sz w:val="28"/>
          <w:szCs w:val="28"/>
        </w:rPr>
        <w:t>, согласно приложению № 1 к настоящему постановлению.</w:t>
      </w:r>
    </w:p>
    <w:p w:rsidR="007F6BC7" w:rsidRDefault="007F6BC7" w:rsidP="007F6BC7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организации ведения </w:t>
      </w:r>
      <w:r w:rsidRPr="002F1202">
        <w:rPr>
          <w:b w:val="0"/>
          <w:sz w:val="28"/>
          <w:szCs w:val="28"/>
        </w:rPr>
        <w:t xml:space="preserve">учета </w:t>
      </w:r>
      <w:r>
        <w:rPr>
          <w:b w:val="0"/>
          <w:sz w:val="28"/>
          <w:szCs w:val="28"/>
        </w:rPr>
        <w:t>источников противопожарного водоснабжения</w:t>
      </w:r>
      <w:r w:rsidRPr="002F1202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утвердить бланк Инвентарной книги источников </w:t>
      </w:r>
      <w:r>
        <w:rPr>
          <w:b w:val="0"/>
          <w:sz w:val="28"/>
          <w:szCs w:val="28"/>
        </w:rPr>
        <w:lastRenderedPageBreak/>
        <w:t>противопожарного водоснабжения</w:t>
      </w:r>
      <w:r w:rsidRPr="007F6BC7">
        <w:rPr>
          <w:b w:val="0"/>
          <w:sz w:val="28"/>
          <w:szCs w:val="28"/>
        </w:rPr>
        <w:t xml:space="preserve"> </w:t>
      </w:r>
      <w:r w:rsidRPr="00260E6E">
        <w:rPr>
          <w:b w:val="0"/>
          <w:sz w:val="28"/>
          <w:szCs w:val="28"/>
        </w:rPr>
        <w:t xml:space="preserve">согласно приложению № </w:t>
      </w:r>
      <w:r>
        <w:rPr>
          <w:b w:val="0"/>
          <w:sz w:val="28"/>
          <w:szCs w:val="28"/>
        </w:rPr>
        <w:t>2</w:t>
      </w:r>
      <w:r w:rsidRPr="00260E6E">
        <w:rPr>
          <w:b w:val="0"/>
          <w:sz w:val="28"/>
          <w:szCs w:val="28"/>
        </w:rPr>
        <w:t xml:space="preserve"> к настоящему постановлению</w:t>
      </w:r>
      <w:r w:rsidRPr="002F1202">
        <w:rPr>
          <w:b w:val="0"/>
          <w:sz w:val="28"/>
          <w:szCs w:val="28"/>
        </w:rPr>
        <w:t>.</w:t>
      </w:r>
    </w:p>
    <w:p w:rsidR="00EE0B5B" w:rsidRPr="00BD1D34" w:rsidRDefault="007F6BC7" w:rsidP="00BD1D34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Установленный п</w:t>
      </w:r>
      <w:r w:rsidR="0069355C" w:rsidRPr="00260E6E">
        <w:rPr>
          <w:b w:val="0"/>
          <w:sz w:val="28"/>
          <w:szCs w:val="28"/>
        </w:rPr>
        <w:t xml:space="preserve">орядок </w:t>
      </w:r>
      <w:r>
        <w:rPr>
          <w:b w:val="0"/>
          <w:sz w:val="28"/>
          <w:szCs w:val="28"/>
        </w:rPr>
        <w:t xml:space="preserve">учета, </w:t>
      </w:r>
      <w:r w:rsidR="0069355C" w:rsidRPr="00260E6E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69355C">
        <w:rPr>
          <w:b w:val="0"/>
          <w:sz w:val="28"/>
          <w:szCs w:val="28"/>
        </w:rPr>
        <w:t>Вистинского</w:t>
      </w:r>
      <w:proofErr w:type="spellEnd"/>
      <w:r w:rsidR="0069355C">
        <w:rPr>
          <w:b w:val="0"/>
          <w:sz w:val="28"/>
          <w:szCs w:val="28"/>
        </w:rPr>
        <w:t xml:space="preserve"> сельского поселения обязателен для применения всеми </w:t>
      </w:r>
      <w:r w:rsidR="0069355C" w:rsidRPr="0069355C">
        <w:rPr>
          <w:b w:val="0"/>
          <w:sz w:val="28"/>
          <w:szCs w:val="28"/>
        </w:rPr>
        <w:t>предприятиями, учреждениями и организациями</w:t>
      </w:r>
      <w:r>
        <w:rPr>
          <w:b w:val="0"/>
          <w:sz w:val="28"/>
          <w:szCs w:val="28"/>
        </w:rPr>
        <w:t xml:space="preserve">, расположенными на территории </w:t>
      </w:r>
      <w:proofErr w:type="spellStart"/>
      <w:r>
        <w:rPr>
          <w:b w:val="0"/>
          <w:sz w:val="28"/>
          <w:szCs w:val="28"/>
        </w:rPr>
        <w:t>Вистинского</w:t>
      </w:r>
      <w:proofErr w:type="spellEnd"/>
      <w:r>
        <w:rPr>
          <w:b w:val="0"/>
          <w:sz w:val="28"/>
          <w:szCs w:val="28"/>
        </w:rPr>
        <w:t xml:space="preserve"> сельского поселения, </w:t>
      </w:r>
      <w:r w:rsidR="0069355C" w:rsidRPr="0069355C">
        <w:rPr>
          <w:b w:val="0"/>
          <w:sz w:val="28"/>
          <w:szCs w:val="28"/>
        </w:rPr>
        <w:t>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b w:val="0"/>
          <w:sz w:val="28"/>
          <w:szCs w:val="28"/>
        </w:rPr>
        <w:t>.</w:t>
      </w:r>
    </w:p>
    <w:p w:rsidR="002F1202" w:rsidRPr="002F1202" w:rsidRDefault="002F1202" w:rsidP="00260E6E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2F1202">
        <w:rPr>
          <w:b w:val="0"/>
          <w:sz w:val="28"/>
          <w:szCs w:val="28"/>
        </w:rPr>
        <w:t xml:space="preserve">ризнать утратившим силу постановление главы администрации № </w:t>
      </w:r>
      <w:r>
        <w:rPr>
          <w:b w:val="0"/>
          <w:sz w:val="28"/>
          <w:szCs w:val="28"/>
        </w:rPr>
        <w:t>53 от 17.02.2017</w:t>
      </w:r>
      <w:r w:rsidRPr="002F1202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«Об обеспечении надлежащего состояния наружного противопожарного водоснабжения в границах муниципального образования «Вистинское сельское поселение» </w:t>
      </w:r>
      <w:r w:rsidRPr="002F1202">
        <w:rPr>
          <w:b w:val="0"/>
          <w:sz w:val="28"/>
          <w:szCs w:val="28"/>
        </w:rPr>
        <w:t>со всеми изменениями и дополнениями</w:t>
      </w:r>
      <w:r>
        <w:rPr>
          <w:b w:val="0"/>
          <w:sz w:val="28"/>
          <w:szCs w:val="28"/>
        </w:rPr>
        <w:t>.</w:t>
      </w:r>
    </w:p>
    <w:p w:rsidR="002F1202" w:rsidRDefault="002F1202" w:rsidP="00582802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582802">
        <w:rPr>
          <w:b w:val="0"/>
          <w:sz w:val="28"/>
          <w:szCs w:val="28"/>
        </w:rPr>
        <w:t xml:space="preserve">Постановление вступает в силу с момента его опубликования на официальном сайте </w:t>
      </w:r>
      <w:proofErr w:type="spellStart"/>
      <w:r w:rsidR="007F6BC7">
        <w:rPr>
          <w:b w:val="0"/>
          <w:sz w:val="28"/>
          <w:szCs w:val="28"/>
        </w:rPr>
        <w:t>Вистинского</w:t>
      </w:r>
      <w:proofErr w:type="spellEnd"/>
      <w:r w:rsidR="007F6BC7">
        <w:rPr>
          <w:b w:val="0"/>
          <w:sz w:val="28"/>
          <w:szCs w:val="28"/>
        </w:rPr>
        <w:t xml:space="preserve"> сельского поселения</w:t>
      </w:r>
      <w:r w:rsidRPr="00582802">
        <w:rPr>
          <w:b w:val="0"/>
          <w:sz w:val="28"/>
          <w:szCs w:val="28"/>
        </w:rPr>
        <w:t>.</w:t>
      </w:r>
    </w:p>
    <w:p w:rsidR="002F1202" w:rsidRPr="00582802" w:rsidRDefault="002F1202" w:rsidP="00582802">
      <w:pPr>
        <w:pStyle w:val="25"/>
        <w:numPr>
          <w:ilvl w:val="0"/>
          <w:numId w:val="11"/>
        </w:numPr>
        <w:shd w:val="clear" w:color="auto" w:fill="auto"/>
        <w:spacing w:after="0"/>
        <w:ind w:left="0" w:right="27" w:firstLine="709"/>
        <w:jc w:val="both"/>
        <w:rPr>
          <w:b w:val="0"/>
          <w:sz w:val="28"/>
          <w:szCs w:val="28"/>
        </w:rPr>
      </w:pPr>
      <w:r w:rsidRPr="00582802">
        <w:rPr>
          <w:b w:val="0"/>
          <w:sz w:val="28"/>
          <w:szCs w:val="28"/>
          <w:lang w:bidi="ru-RU"/>
        </w:rPr>
        <w:t xml:space="preserve"> Контроль исполнения настоящего постановления оставляю за собой.</w:t>
      </w:r>
    </w:p>
    <w:p w:rsidR="00260E6E" w:rsidRDefault="00260E6E" w:rsidP="000A2B81">
      <w:pPr>
        <w:pStyle w:val="25"/>
        <w:shd w:val="clear" w:color="auto" w:fill="auto"/>
        <w:tabs>
          <w:tab w:val="left" w:pos="4395"/>
        </w:tabs>
        <w:spacing w:after="0"/>
        <w:ind w:firstLine="0"/>
        <w:jc w:val="both"/>
        <w:rPr>
          <w:b w:val="0"/>
          <w:sz w:val="28"/>
          <w:szCs w:val="28"/>
          <w:highlight w:val="yellow"/>
        </w:rPr>
      </w:pPr>
    </w:p>
    <w:p w:rsidR="00094588" w:rsidRPr="000A2B81" w:rsidRDefault="00094588" w:rsidP="000A2B81">
      <w:pPr>
        <w:pStyle w:val="25"/>
        <w:shd w:val="clear" w:color="auto" w:fill="auto"/>
        <w:tabs>
          <w:tab w:val="left" w:pos="4395"/>
        </w:tabs>
        <w:spacing w:after="0"/>
        <w:ind w:firstLine="0"/>
        <w:jc w:val="both"/>
        <w:rPr>
          <w:b w:val="0"/>
          <w:sz w:val="28"/>
          <w:szCs w:val="28"/>
          <w:highlight w:val="yellow"/>
        </w:rPr>
      </w:pPr>
    </w:p>
    <w:p w:rsidR="009B1C9E" w:rsidRPr="00260E6E" w:rsidRDefault="003B5827" w:rsidP="00486BF3">
      <w:pPr>
        <w:jc w:val="both"/>
        <w:rPr>
          <w:sz w:val="28"/>
          <w:szCs w:val="28"/>
        </w:rPr>
      </w:pPr>
      <w:r w:rsidRPr="00260E6E">
        <w:rPr>
          <w:sz w:val="28"/>
          <w:szCs w:val="28"/>
        </w:rPr>
        <w:t>Глава администрации</w:t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094588">
        <w:rPr>
          <w:sz w:val="28"/>
          <w:szCs w:val="28"/>
        </w:rPr>
        <w:tab/>
      </w:r>
      <w:r w:rsidR="005B5032" w:rsidRPr="00260E6E">
        <w:rPr>
          <w:sz w:val="28"/>
          <w:szCs w:val="28"/>
        </w:rPr>
        <w:t>И.Н.Сажина</w:t>
      </w:r>
      <w:r w:rsidR="00434A60" w:rsidRPr="00260E6E">
        <w:rPr>
          <w:sz w:val="28"/>
          <w:szCs w:val="28"/>
        </w:rPr>
        <w:t xml:space="preserve"> </w:t>
      </w:r>
    </w:p>
    <w:p w:rsidR="006009C5" w:rsidRPr="00260E6E" w:rsidRDefault="006009C5" w:rsidP="00486BF3">
      <w:pPr>
        <w:jc w:val="both"/>
        <w:rPr>
          <w:sz w:val="28"/>
          <w:szCs w:val="28"/>
        </w:rPr>
      </w:pPr>
    </w:p>
    <w:p w:rsidR="007F6BC7" w:rsidRDefault="007F6BC7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BD1D34" w:rsidRDefault="00BD1D34" w:rsidP="00486BF3">
      <w:pPr>
        <w:jc w:val="both"/>
        <w:rPr>
          <w:sz w:val="28"/>
          <w:szCs w:val="28"/>
        </w:rPr>
      </w:pPr>
    </w:p>
    <w:p w:rsidR="00094588" w:rsidRDefault="00094588" w:rsidP="00A73ED6">
      <w:pPr>
        <w:rPr>
          <w:sz w:val="16"/>
          <w:szCs w:val="16"/>
        </w:rPr>
      </w:pPr>
    </w:p>
    <w:p w:rsidR="000A31B7" w:rsidRDefault="005B5032" w:rsidP="00A73ED6">
      <w:pPr>
        <w:rPr>
          <w:sz w:val="16"/>
          <w:szCs w:val="16"/>
        </w:rPr>
      </w:pPr>
      <w:proofErr w:type="spellStart"/>
      <w:r w:rsidRPr="00486BF3">
        <w:rPr>
          <w:sz w:val="16"/>
          <w:szCs w:val="16"/>
        </w:rPr>
        <w:t>Исп</w:t>
      </w:r>
      <w:proofErr w:type="spellEnd"/>
      <w:r w:rsidRPr="00486BF3">
        <w:rPr>
          <w:sz w:val="16"/>
          <w:szCs w:val="16"/>
        </w:rPr>
        <w:t xml:space="preserve">: </w:t>
      </w:r>
      <w:proofErr w:type="spellStart"/>
      <w:r w:rsidRPr="00486BF3">
        <w:rPr>
          <w:sz w:val="16"/>
          <w:szCs w:val="16"/>
        </w:rPr>
        <w:t>Гуцу</w:t>
      </w:r>
      <w:proofErr w:type="spellEnd"/>
      <w:r w:rsidRPr="00486BF3">
        <w:rPr>
          <w:sz w:val="16"/>
          <w:szCs w:val="16"/>
        </w:rPr>
        <w:t xml:space="preserve"> Л.Г.</w:t>
      </w:r>
      <w:r w:rsidR="009B1C9E" w:rsidRPr="00486BF3">
        <w:rPr>
          <w:sz w:val="16"/>
          <w:szCs w:val="16"/>
        </w:rPr>
        <w:t xml:space="preserve">, </w:t>
      </w:r>
      <w:r w:rsidRPr="00486BF3">
        <w:rPr>
          <w:sz w:val="16"/>
          <w:szCs w:val="16"/>
        </w:rPr>
        <w:t>(881375)</w:t>
      </w:r>
      <w:r w:rsidR="009B1C9E" w:rsidRPr="00486BF3">
        <w:rPr>
          <w:sz w:val="16"/>
          <w:szCs w:val="16"/>
        </w:rPr>
        <w:t>67-174</w:t>
      </w:r>
    </w:p>
    <w:p w:rsidR="00094588" w:rsidRDefault="00094588" w:rsidP="00F903F6">
      <w:pPr>
        <w:jc w:val="right"/>
        <w:rPr>
          <w:sz w:val="16"/>
          <w:szCs w:val="16"/>
        </w:rPr>
      </w:pPr>
    </w:p>
    <w:p w:rsidR="00F903F6" w:rsidRDefault="00F903F6" w:rsidP="00F903F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№1</w:t>
      </w:r>
    </w:p>
    <w:p w:rsidR="00F903F6" w:rsidRDefault="00A447E6" w:rsidP="00F903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№13</w:t>
      </w:r>
      <w:r w:rsidR="00F903F6">
        <w:rPr>
          <w:sz w:val="16"/>
          <w:szCs w:val="16"/>
        </w:rPr>
        <w:t xml:space="preserve"> от </w:t>
      </w:r>
      <w:r>
        <w:rPr>
          <w:sz w:val="16"/>
          <w:szCs w:val="16"/>
        </w:rPr>
        <w:t>17.02.2023</w:t>
      </w:r>
    </w:p>
    <w:p w:rsidR="00F903F6" w:rsidRDefault="00F903F6" w:rsidP="00F903F6">
      <w:pPr>
        <w:jc w:val="right"/>
        <w:rPr>
          <w:sz w:val="16"/>
          <w:szCs w:val="16"/>
        </w:rPr>
      </w:pPr>
      <w:r>
        <w:rPr>
          <w:sz w:val="16"/>
          <w:szCs w:val="16"/>
        </w:rPr>
        <w:t>МО «Вистинское сельское поселение»</w:t>
      </w:r>
    </w:p>
    <w:p w:rsidR="00F903F6" w:rsidRDefault="00F903F6" w:rsidP="00F903F6">
      <w:pPr>
        <w:jc w:val="right"/>
        <w:rPr>
          <w:sz w:val="16"/>
          <w:szCs w:val="16"/>
        </w:rPr>
      </w:pPr>
    </w:p>
    <w:p w:rsidR="00403767" w:rsidRDefault="00260E6E" w:rsidP="00403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34" w:rsidRDefault="00BD1D34" w:rsidP="00403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1D34" w:rsidRDefault="00BD1D34" w:rsidP="004037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47E6" w:rsidRPr="00A447E6" w:rsidRDefault="00A447E6" w:rsidP="00A447E6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47E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447E6" w:rsidRPr="00A447E6" w:rsidRDefault="00A447E6" w:rsidP="00A447E6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47E6">
        <w:rPr>
          <w:rFonts w:ascii="Times New Roman" w:hAnsi="Times New Roman" w:cs="Times New Roman"/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</w:t>
      </w:r>
      <w:r w:rsidR="0047743C">
        <w:rPr>
          <w:rFonts w:ascii="Times New Roman" w:hAnsi="Times New Roman" w:cs="Times New Roman"/>
          <w:b w:val="0"/>
          <w:sz w:val="28"/>
          <w:szCs w:val="28"/>
        </w:rPr>
        <w:t>МО «Вистинское сельское поселение»</w:t>
      </w:r>
    </w:p>
    <w:p w:rsidR="00A447E6" w:rsidRPr="00A447E6" w:rsidRDefault="00A447E6" w:rsidP="00A447E6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:rsidR="00A447E6" w:rsidRPr="00A447E6" w:rsidRDefault="00A447E6" w:rsidP="00A447E6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47E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447E6" w:rsidRPr="00A447E6" w:rsidRDefault="00A447E6" w:rsidP="006935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A447E6" w:rsidRPr="0047743C" w:rsidRDefault="00A447E6" w:rsidP="00BD6E3F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47743C">
        <w:rPr>
          <w:b w:val="0"/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="0047743C" w:rsidRPr="0047743C">
        <w:rPr>
          <w:b w:val="0"/>
          <w:sz w:val="28"/>
          <w:szCs w:val="28"/>
        </w:rPr>
        <w:t>МО «Вистинское сельское поселение»</w:t>
      </w:r>
      <w:r w:rsidR="0047743C" w:rsidRPr="00A447E6">
        <w:rPr>
          <w:b w:val="0"/>
          <w:sz w:val="28"/>
          <w:szCs w:val="28"/>
        </w:rPr>
        <w:t xml:space="preserve"> </w:t>
      </w:r>
      <w:r w:rsidRPr="0047743C">
        <w:rPr>
          <w:b w:val="0"/>
          <w:sz w:val="28"/>
          <w:szCs w:val="28"/>
        </w:rPr>
        <w:t xml:space="preserve">(далее – Порядок) разработан в соответствии с Федеральным законом от 22.07.2008 </w:t>
      </w:r>
      <w:r w:rsidRPr="0047743C">
        <w:rPr>
          <w:b w:val="0"/>
          <w:sz w:val="28"/>
          <w:szCs w:val="28"/>
          <w:lang w:eastAsia="en-US"/>
        </w:rPr>
        <w:t xml:space="preserve">№ </w:t>
      </w:r>
      <w:r w:rsidRPr="0047743C">
        <w:rPr>
          <w:b w:val="0"/>
          <w:sz w:val="28"/>
          <w:szCs w:val="28"/>
        </w:rPr>
        <w:t xml:space="preserve">123-ФЗ «Технический регламент о требованиях пожарной безопасности», Федеральным законом от 21.12.1994 </w:t>
      </w:r>
      <w:r w:rsidRPr="0047743C">
        <w:rPr>
          <w:b w:val="0"/>
          <w:sz w:val="28"/>
          <w:szCs w:val="28"/>
          <w:lang w:eastAsia="en-US"/>
        </w:rPr>
        <w:t xml:space="preserve">№ </w:t>
      </w:r>
      <w:r w:rsidRPr="0047743C">
        <w:rPr>
          <w:b w:val="0"/>
          <w:sz w:val="28"/>
          <w:szCs w:val="28"/>
        </w:rPr>
        <w:t>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47743C">
        <w:rPr>
          <w:b w:val="0"/>
          <w:sz w:val="28"/>
          <w:szCs w:val="28"/>
        </w:rPr>
        <w:t>пр</w:t>
      </w:r>
      <w:proofErr w:type="spellEnd"/>
      <w:r w:rsidRPr="0047743C">
        <w:rPr>
          <w:b w:val="0"/>
          <w:sz w:val="28"/>
          <w:szCs w:val="28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47743C">
        <w:rPr>
          <w:b w:val="0"/>
          <w:sz w:val="28"/>
          <w:szCs w:val="28"/>
        </w:rPr>
        <w:t>Росстандарта</w:t>
      </w:r>
      <w:proofErr w:type="spellEnd"/>
      <w:r w:rsidRPr="0047743C">
        <w:rPr>
          <w:b w:val="0"/>
          <w:sz w:val="28"/>
          <w:szCs w:val="28"/>
        </w:rPr>
        <w:t xml:space="preserve"> от 25.11. 2010 № 522-ст), </w:t>
      </w:r>
      <w:r w:rsidRPr="0047743C">
        <w:rPr>
          <w:rStyle w:val="11"/>
          <w:b w:val="0"/>
          <w:color w:val="auto"/>
          <w:sz w:val="28"/>
          <w:szCs w:val="28"/>
        </w:rPr>
        <w:t>ГОСТ Р</w:t>
      </w:r>
      <w:r w:rsidRPr="0047743C">
        <w:rPr>
          <w:b w:val="0"/>
          <w:sz w:val="28"/>
          <w:szCs w:val="28"/>
        </w:rPr>
        <w:t xml:space="preserve"> </w:t>
      </w:r>
      <w:r w:rsidRPr="0047743C">
        <w:rPr>
          <w:rStyle w:val="11"/>
          <w:b w:val="0"/>
          <w:color w:val="auto"/>
          <w:sz w:val="28"/>
          <w:szCs w:val="28"/>
        </w:rPr>
        <w:t>12.4.026-2015</w:t>
      </w:r>
      <w:r w:rsidRPr="0047743C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:rsidR="00BD6E3F" w:rsidRPr="00BD6E3F" w:rsidRDefault="00A447E6" w:rsidP="00BD6E3F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1.2. </w:t>
      </w:r>
      <w:r w:rsidR="00BD6E3F" w:rsidRPr="00900932">
        <w:rPr>
          <w:b w:val="0"/>
          <w:sz w:val="28"/>
          <w:szCs w:val="28"/>
        </w:rPr>
        <w:t xml:space="preserve">Для целей настоящего Порядка используются основные понятия, установленные </w:t>
      </w:r>
      <w:hyperlink r:id="rId7" w:history="1">
        <w:r w:rsidR="00BD6E3F" w:rsidRPr="00900932">
          <w:rPr>
            <w:b w:val="0"/>
            <w:sz w:val="28"/>
            <w:szCs w:val="28"/>
          </w:rPr>
          <w:t>ст. 2</w:t>
        </w:r>
      </w:hyperlink>
      <w:r w:rsidR="00BD6E3F" w:rsidRPr="00900932">
        <w:rPr>
          <w:b w:val="0"/>
          <w:sz w:val="28"/>
          <w:szCs w:val="28"/>
        </w:rPr>
        <w:t xml:space="preserve"> Федерального закона от 22.07.2008 </w:t>
      </w:r>
      <w:r w:rsidR="00BD6E3F" w:rsidRPr="00900932">
        <w:rPr>
          <w:b w:val="0"/>
          <w:sz w:val="28"/>
          <w:szCs w:val="28"/>
          <w:lang w:eastAsia="en-US"/>
        </w:rPr>
        <w:t xml:space="preserve">№ </w:t>
      </w:r>
      <w:r w:rsidR="00BD6E3F" w:rsidRPr="00900932">
        <w:rPr>
          <w:b w:val="0"/>
          <w:sz w:val="28"/>
          <w:szCs w:val="28"/>
        </w:rPr>
        <w:t xml:space="preserve">123-ФЗ «Технический регламент о требованиях пожарной безопасности», ст. 1 Федерального закона от 21.12.1994 </w:t>
      </w:r>
      <w:r w:rsidR="00BD6E3F" w:rsidRPr="00900932">
        <w:rPr>
          <w:b w:val="0"/>
          <w:sz w:val="28"/>
          <w:szCs w:val="28"/>
          <w:lang w:eastAsia="en-US"/>
        </w:rPr>
        <w:t xml:space="preserve">№ </w:t>
      </w:r>
      <w:r w:rsidR="00BD6E3F" w:rsidRPr="00900932">
        <w:rPr>
          <w:b w:val="0"/>
          <w:sz w:val="28"/>
          <w:szCs w:val="28"/>
        </w:rPr>
        <w:t>69-ФЗ «О пожарной безопасности», а также следующие основные понятия:</w:t>
      </w:r>
    </w:p>
    <w:p w:rsidR="00A447E6" w:rsidRPr="00A447E6" w:rsidRDefault="00A447E6" w:rsidP="0047743C">
      <w:pPr>
        <w:pStyle w:val="25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1.2.1 источники наружного противопожарного водоснабжения: </w:t>
      </w:r>
      <w:r w:rsidR="00BD6E3F" w:rsidRPr="00900932">
        <w:rPr>
          <w:b w:val="0"/>
          <w:sz w:val="28"/>
          <w:szCs w:val="28"/>
        </w:rPr>
        <w:t>централизованные и (или) нецентрализованные системы водоснабжения с пожарными гидрантами, установленными на водопроводной сети</w:t>
      </w:r>
      <w:r w:rsidRPr="00900932">
        <w:rPr>
          <w:b w:val="0"/>
          <w:sz w:val="28"/>
          <w:szCs w:val="28"/>
        </w:rPr>
        <w:t>,</w:t>
      </w:r>
      <w:r w:rsidRPr="00A447E6">
        <w:rPr>
          <w:b w:val="0"/>
          <w:sz w:val="28"/>
          <w:szCs w:val="28"/>
        </w:rPr>
        <w:t xml:space="preserve"> водные объекты, используемые для целей пожаротушения, и </w:t>
      </w:r>
      <w:r w:rsidRPr="00900932">
        <w:rPr>
          <w:b w:val="0"/>
          <w:sz w:val="28"/>
          <w:szCs w:val="28"/>
        </w:rPr>
        <w:t>пожарные</w:t>
      </w:r>
      <w:r w:rsidRPr="00A447E6">
        <w:rPr>
          <w:b w:val="0"/>
          <w:sz w:val="28"/>
          <w:szCs w:val="28"/>
        </w:rPr>
        <w:t xml:space="preserve"> резервуары;</w:t>
      </w:r>
    </w:p>
    <w:p w:rsidR="00A447E6" w:rsidRPr="00A447E6" w:rsidRDefault="00A447E6" w:rsidP="0047743C">
      <w:pPr>
        <w:pStyle w:val="25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1.2.2 пожарный гидрант: </w:t>
      </w:r>
      <w:r w:rsidRPr="00A447E6">
        <w:rPr>
          <w:b w:val="0"/>
          <w:color w:val="000000"/>
          <w:sz w:val="28"/>
          <w:szCs w:val="28"/>
        </w:rPr>
        <w:t>у</w:t>
      </w:r>
      <w:r w:rsidRPr="00A447E6">
        <w:rPr>
          <w:b w:val="0"/>
          <w:sz w:val="28"/>
          <w:szCs w:val="28"/>
        </w:rPr>
        <w:t>стройство для отбора воды из водопроводной сети для тушения пожара;</w:t>
      </w:r>
    </w:p>
    <w:p w:rsidR="00A447E6" w:rsidRPr="00A447E6" w:rsidRDefault="00A447E6" w:rsidP="0047743C">
      <w:pPr>
        <w:pStyle w:val="25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1.2.3 пожарный водоем: водный объект, имеющий необходимый запас </w:t>
      </w:r>
      <w:r w:rsidRPr="00A447E6">
        <w:rPr>
          <w:b w:val="0"/>
          <w:sz w:val="28"/>
          <w:szCs w:val="28"/>
        </w:rPr>
        <w:lastRenderedPageBreak/>
        <w:t>воды для тушения пожаров и оборудованный для ее забора пожарными автомобилями (мотопомпами);</w:t>
      </w:r>
    </w:p>
    <w:p w:rsidR="00A447E6" w:rsidRPr="00A447E6" w:rsidRDefault="00A447E6" w:rsidP="0047743C">
      <w:pPr>
        <w:pStyle w:val="25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A447E6" w:rsidRPr="00A447E6" w:rsidRDefault="00A447E6" w:rsidP="0047743C">
      <w:pPr>
        <w:pStyle w:val="25"/>
        <w:widowControl w:val="0"/>
        <w:shd w:val="clear" w:color="auto" w:fill="auto"/>
        <w:spacing w:after="0"/>
        <w:ind w:left="40" w:right="10" w:firstLine="66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1.2.5 </w:t>
      </w:r>
      <w:r w:rsidR="0069355C" w:rsidRPr="00900932">
        <w:rPr>
          <w:b w:val="0"/>
          <w:sz w:val="28"/>
          <w:szCs w:val="28"/>
        </w:rPr>
        <w:t>система противопожарного водоснабжения (</w:t>
      </w:r>
      <w:r w:rsidR="00BD6E3F" w:rsidRPr="00900932">
        <w:rPr>
          <w:b w:val="0"/>
          <w:sz w:val="28"/>
          <w:szCs w:val="28"/>
        </w:rPr>
        <w:t xml:space="preserve">наружный </w:t>
      </w:r>
      <w:r w:rsidRPr="00900932">
        <w:rPr>
          <w:b w:val="0"/>
          <w:sz w:val="28"/>
          <w:szCs w:val="28"/>
        </w:rPr>
        <w:t>противопожарный водопровод</w:t>
      </w:r>
      <w:r w:rsidR="0069355C" w:rsidRPr="00900932">
        <w:rPr>
          <w:b w:val="0"/>
          <w:sz w:val="28"/>
          <w:szCs w:val="28"/>
        </w:rPr>
        <w:t>)</w:t>
      </w:r>
      <w:r w:rsidRPr="00900932">
        <w:rPr>
          <w:b w:val="0"/>
          <w:sz w:val="28"/>
          <w:szCs w:val="28"/>
        </w:rPr>
        <w:t xml:space="preserve">: </w:t>
      </w:r>
      <w:r w:rsidR="0069355C" w:rsidRPr="00900932">
        <w:rPr>
          <w:b w:val="0"/>
          <w:sz w:val="28"/>
          <w:szCs w:val="28"/>
        </w:rPr>
        <w:t>централизованные и (или) нецентрализованные системы водоснабжения с пожарными гидрантами, установленными на водопроводной сети, обеспечивающие противопожарные нужды</w:t>
      </w:r>
      <w:r w:rsidRPr="00900932">
        <w:rPr>
          <w:b w:val="0"/>
          <w:sz w:val="28"/>
          <w:szCs w:val="28"/>
        </w:rPr>
        <w:t>;</w:t>
      </w:r>
    </w:p>
    <w:p w:rsidR="00A447E6" w:rsidRPr="0069355C" w:rsidRDefault="00A447E6" w:rsidP="00FC7D5B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47743C">
        <w:rPr>
          <w:b w:val="0"/>
          <w:sz w:val="28"/>
          <w:szCs w:val="28"/>
        </w:rPr>
        <w:t xml:space="preserve">1.3 </w:t>
      </w:r>
      <w:r w:rsidRPr="0069355C">
        <w:rPr>
          <w:b w:val="0"/>
          <w:sz w:val="28"/>
          <w:szCs w:val="28"/>
        </w:rPr>
        <w:t xml:space="preserve">Настоящий Порядок </w:t>
      </w:r>
      <w:r w:rsidR="008E72BC" w:rsidRPr="00FC7D5B">
        <w:rPr>
          <w:b w:val="0"/>
          <w:sz w:val="28"/>
          <w:szCs w:val="28"/>
        </w:rPr>
        <w:t>определяет систему</w:t>
      </w:r>
      <w:r w:rsidRPr="0069355C">
        <w:rPr>
          <w:b w:val="0"/>
          <w:sz w:val="28"/>
          <w:szCs w:val="28"/>
        </w:rPr>
        <w:t xml:space="preserve"> взаимоотношений между </w:t>
      </w:r>
      <w:r w:rsidR="0047743C" w:rsidRPr="0069355C">
        <w:rPr>
          <w:b w:val="0"/>
          <w:sz w:val="28"/>
          <w:szCs w:val="28"/>
        </w:rPr>
        <w:t>МО «Вистинское сельское поселение»</w:t>
      </w:r>
      <w:r w:rsidRPr="0069355C">
        <w:rPr>
          <w:b w:val="0"/>
          <w:sz w:val="28"/>
          <w:szCs w:val="28"/>
        </w:rPr>
        <w:t xml:space="preserve">,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460A6A" w:rsidRPr="0069355C">
        <w:rPr>
          <w:b w:val="0"/>
          <w:sz w:val="28"/>
          <w:szCs w:val="28"/>
        </w:rPr>
        <w:t>МО «Вистинское сельское поселение».</w:t>
      </w:r>
    </w:p>
    <w:p w:rsidR="00A447E6" w:rsidRPr="00A447E6" w:rsidRDefault="00A447E6" w:rsidP="00A447E6">
      <w:pPr>
        <w:pStyle w:val="25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460A6A" w:rsidRDefault="00A447E6" w:rsidP="00A447E6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47E6">
        <w:rPr>
          <w:rFonts w:ascii="Times New Roman" w:hAnsi="Times New Roman" w:cs="Times New Roman"/>
          <w:b w:val="0"/>
          <w:sz w:val="28"/>
          <w:szCs w:val="28"/>
        </w:rPr>
        <w:t>2. Содержание и эксплуатация источников</w:t>
      </w:r>
    </w:p>
    <w:p w:rsidR="00A447E6" w:rsidRPr="00A447E6" w:rsidRDefault="00A447E6" w:rsidP="00A447E6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b w:val="0"/>
          <w:sz w:val="28"/>
          <w:szCs w:val="28"/>
        </w:rPr>
      </w:pPr>
      <w:r w:rsidRPr="00A447E6">
        <w:rPr>
          <w:rFonts w:ascii="Times New Roman" w:hAnsi="Times New Roman" w:cs="Times New Roman"/>
          <w:b w:val="0"/>
          <w:sz w:val="28"/>
          <w:szCs w:val="28"/>
        </w:rPr>
        <w:t xml:space="preserve"> наружного противопожарного водоснабжения</w:t>
      </w:r>
    </w:p>
    <w:p w:rsidR="00460A6A" w:rsidRDefault="00460A6A" w:rsidP="00A447E6">
      <w:pPr>
        <w:pStyle w:val="25"/>
        <w:widowControl w:val="0"/>
        <w:shd w:val="clear" w:color="auto" w:fill="auto"/>
        <w:spacing w:after="0"/>
        <w:ind w:right="10" w:firstLine="709"/>
        <w:jc w:val="both"/>
        <w:rPr>
          <w:rFonts w:eastAsia="Tahoma"/>
          <w:b w:val="0"/>
          <w:color w:val="000000"/>
          <w:sz w:val="28"/>
          <w:szCs w:val="28"/>
          <w:shd w:val="clear" w:color="auto" w:fill="FFFFFF"/>
        </w:rPr>
      </w:pPr>
    </w:p>
    <w:p w:rsidR="00A447E6" w:rsidRPr="00A447E6" w:rsidRDefault="00A447E6" w:rsidP="00460A6A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460A6A" w:rsidRDefault="00A447E6" w:rsidP="00460A6A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2.1.8 проведение мероприятий по подготовке источников наружного противопожарного водоснабжения к эксплуатации в условиях отрицательных </w:t>
      </w:r>
      <w:r w:rsidRPr="00A447E6">
        <w:rPr>
          <w:b w:val="0"/>
          <w:sz w:val="28"/>
          <w:szCs w:val="28"/>
        </w:rPr>
        <w:lastRenderedPageBreak/>
        <w:t>температур;</w:t>
      </w:r>
    </w:p>
    <w:p w:rsidR="00460A6A" w:rsidRPr="00CE3EBE" w:rsidRDefault="00A447E6" w:rsidP="00CE3EB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460A6A">
        <w:rPr>
          <w:sz w:val="28"/>
          <w:szCs w:val="28"/>
        </w:rPr>
        <w:t xml:space="preserve">2.1.9 </w:t>
      </w:r>
      <w:r w:rsidRPr="00431971">
        <w:rPr>
          <w:sz w:val="28"/>
          <w:szCs w:val="28"/>
        </w:rPr>
        <w:t xml:space="preserve">немедленное уведомление администрации </w:t>
      </w:r>
      <w:r w:rsidR="00460A6A" w:rsidRPr="00431971">
        <w:rPr>
          <w:sz w:val="28"/>
          <w:szCs w:val="28"/>
        </w:rPr>
        <w:t xml:space="preserve">МО «Вистинское сельское поселение» </w:t>
      </w:r>
      <w:r w:rsidRPr="00431971">
        <w:rPr>
          <w:sz w:val="28"/>
          <w:szCs w:val="28"/>
        </w:rPr>
        <w:t xml:space="preserve">по телефону </w:t>
      </w:r>
      <w:r w:rsidR="00460A6A" w:rsidRPr="00431971">
        <w:rPr>
          <w:sz w:val="28"/>
          <w:szCs w:val="28"/>
        </w:rPr>
        <w:t>(881375)67174</w:t>
      </w:r>
      <w:r w:rsidR="00431971">
        <w:rPr>
          <w:sz w:val="28"/>
          <w:szCs w:val="28"/>
        </w:rPr>
        <w:t xml:space="preserve">, </w:t>
      </w:r>
      <w:r w:rsidRPr="00431971">
        <w:rPr>
          <w:sz w:val="28"/>
          <w:szCs w:val="28"/>
        </w:rPr>
        <w:t xml:space="preserve">подразделений пожарной охраны по телефону 112, 101 о невозможности использования </w:t>
      </w:r>
      <w:r w:rsidRPr="00900932">
        <w:rPr>
          <w:sz w:val="28"/>
          <w:szCs w:val="28"/>
        </w:rPr>
        <w:t>источник</w:t>
      </w:r>
      <w:r w:rsidR="008E72BC" w:rsidRPr="00900932">
        <w:rPr>
          <w:sz w:val="28"/>
          <w:szCs w:val="28"/>
        </w:rPr>
        <w:t>ов</w:t>
      </w:r>
      <w:r w:rsidRPr="00900932">
        <w:rPr>
          <w:sz w:val="28"/>
          <w:szCs w:val="28"/>
        </w:rPr>
        <w:t xml:space="preserve"> наружного противопожарного водоснабжения </w:t>
      </w:r>
      <w:r w:rsidR="00CE3EBE" w:rsidRPr="00900932">
        <w:rPr>
          <w:sz w:val="28"/>
          <w:szCs w:val="28"/>
        </w:rPr>
        <w:t xml:space="preserve">при отключении участков водопроводной сети и (или) пожарных гидрантов, находящихся на подведомственной территории, в случае уменьшения давления в водопроводной сети ниже требуемого, неисправности пожарных гидрантов, а также в </w:t>
      </w:r>
      <w:r w:rsidRPr="00900932">
        <w:rPr>
          <w:sz w:val="28"/>
          <w:szCs w:val="28"/>
        </w:rPr>
        <w:t>других случаях невозможности забора воды из источников наружного противопожарного водоснабжения.</w:t>
      </w:r>
    </w:p>
    <w:p w:rsidR="00CE3EBE" w:rsidRDefault="00CE3EBE" w:rsidP="00CE3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требуемого.</w:t>
      </w:r>
    </w:p>
    <w:p w:rsidR="00A447E6" w:rsidRPr="00460A6A" w:rsidRDefault="00CE3EBE" w:rsidP="00CE3EBE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460A6A">
        <w:rPr>
          <w:b w:val="0"/>
          <w:sz w:val="28"/>
          <w:szCs w:val="28"/>
        </w:rPr>
        <w:t xml:space="preserve"> </w:t>
      </w:r>
      <w:r w:rsidR="00A447E6" w:rsidRPr="00460A6A">
        <w:rPr>
          <w:b w:val="0"/>
          <w:sz w:val="28"/>
          <w:szCs w:val="28"/>
        </w:rPr>
        <w:t xml:space="preserve">2.2. Администрация </w:t>
      </w:r>
      <w:r w:rsidR="00460A6A" w:rsidRPr="00460A6A">
        <w:rPr>
          <w:b w:val="0"/>
          <w:sz w:val="28"/>
          <w:szCs w:val="28"/>
        </w:rPr>
        <w:t>МО «Вистинское сельское поселение</w:t>
      </w:r>
      <w:r w:rsidR="00460A6A">
        <w:rPr>
          <w:b w:val="0"/>
          <w:sz w:val="28"/>
          <w:szCs w:val="28"/>
        </w:rPr>
        <w:t>»,</w:t>
      </w:r>
      <w:r w:rsidR="00A447E6" w:rsidRPr="00A447E6">
        <w:rPr>
          <w:b w:val="0"/>
          <w:sz w:val="28"/>
          <w:szCs w:val="28"/>
        </w:rPr>
        <w:t xml:space="preserve"> </w:t>
      </w:r>
      <w:r w:rsidR="00563D16" w:rsidRPr="00900932">
        <w:rPr>
          <w:b w:val="0"/>
          <w:sz w:val="28"/>
          <w:szCs w:val="28"/>
        </w:rPr>
        <w:t>предприятия, учреждения и организации,</w:t>
      </w:r>
      <w:r w:rsidR="00A447E6" w:rsidRPr="00460A6A">
        <w:rPr>
          <w:b w:val="0"/>
          <w:sz w:val="28"/>
          <w:szCs w:val="28"/>
        </w:rPr>
        <w:t xml:space="preserve"> имеющие в собственности, хозяйственном ведении или оперативном управлении источники наружного противопожарного водоснабжения</w:t>
      </w:r>
      <w:r w:rsidR="00563D16">
        <w:rPr>
          <w:b w:val="0"/>
          <w:sz w:val="28"/>
          <w:szCs w:val="28"/>
        </w:rPr>
        <w:t xml:space="preserve"> </w:t>
      </w:r>
      <w:r w:rsidR="00563D16" w:rsidRPr="00900932">
        <w:rPr>
          <w:b w:val="0"/>
          <w:sz w:val="28"/>
          <w:szCs w:val="28"/>
        </w:rPr>
        <w:t xml:space="preserve">(далее – </w:t>
      </w:r>
      <w:r w:rsidR="0013222A" w:rsidRPr="00900932">
        <w:rPr>
          <w:b w:val="0"/>
          <w:sz w:val="28"/>
          <w:szCs w:val="28"/>
        </w:rPr>
        <w:t>«</w:t>
      </w:r>
      <w:r w:rsidR="00563D16" w:rsidRPr="00900932">
        <w:rPr>
          <w:b w:val="0"/>
          <w:sz w:val="28"/>
          <w:szCs w:val="28"/>
        </w:rPr>
        <w:t>ведомственные источники</w:t>
      </w:r>
      <w:r w:rsidR="0013222A" w:rsidRPr="00900932">
        <w:rPr>
          <w:b w:val="0"/>
          <w:sz w:val="28"/>
          <w:szCs w:val="28"/>
        </w:rPr>
        <w:t>» и «владельцы ведомственных источников»</w:t>
      </w:r>
      <w:r w:rsidR="00563D16" w:rsidRPr="00900932">
        <w:rPr>
          <w:b w:val="0"/>
          <w:sz w:val="28"/>
          <w:szCs w:val="28"/>
        </w:rPr>
        <w:t>)</w:t>
      </w:r>
      <w:r w:rsidR="00A447E6" w:rsidRPr="00900932">
        <w:rPr>
          <w:b w:val="0"/>
          <w:sz w:val="28"/>
          <w:szCs w:val="28"/>
        </w:rPr>
        <w:t>,</w:t>
      </w:r>
      <w:r w:rsidR="00A447E6" w:rsidRPr="00460A6A">
        <w:rPr>
          <w:b w:val="0"/>
          <w:sz w:val="28"/>
          <w:szCs w:val="28"/>
        </w:rPr>
        <w:t xml:space="preserve"> осуществляют комплекс организационно-правовых, финансовых и инженерно-технических мер по их содержанию и эксплуатации.</w:t>
      </w:r>
    </w:p>
    <w:p w:rsidR="00A447E6" w:rsidRPr="007437AB" w:rsidRDefault="00A447E6" w:rsidP="00563D16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</w:t>
      </w:r>
      <w:r w:rsidRPr="007437AB">
        <w:rPr>
          <w:b w:val="0"/>
          <w:sz w:val="28"/>
          <w:szCs w:val="28"/>
        </w:rPr>
        <w:t xml:space="preserve">.3. Размещение источников наружного противопожарного водоснабжения на территории </w:t>
      </w:r>
      <w:r w:rsidR="007437AB" w:rsidRPr="007437AB">
        <w:rPr>
          <w:b w:val="0"/>
          <w:sz w:val="28"/>
          <w:szCs w:val="28"/>
        </w:rPr>
        <w:t>МО</w:t>
      </w:r>
      <w:r w:rsidR="007437AB">
        <w:rPr>
          <w:b w:val="0"/>
          <w:sz w:val="28"/>
          <w:szCs w:val="28"/>
        </w:rPr>
        <w:t xml:space="preserve"> «Вистинское сельское поселение»</w:t>
      </w:r>
      <w:r w:rsidR="00563D16">
        <w:rPr>
          <w:b w:val="0"/>
          <w:sz w:val="28"/>
          <w:szCs w:val="28"/>
        </w:rPr>
        <w:t xml:space="preserve">, </w:t>
      </w:r>
      <w:r w:rsidR="00563D16" w:rsidRPr="00900932">
        <w:rPr>
          <w:b w:val="0"/>
          <w:sz w:val="28"/>
          <w:szCs w:val="28"/>
        </w:rPr>
        <w:t>в том числе ведомственных источников</w:t>
      </w:r>
      <w:r w:rsidRPr="00900932">
        <w:rPr>
          <w:b w:val="0"/>
          <w:sz w:val="28"/>
          <w:szCs w:val="28"/>
        </w:rPr>
        <w:t>,</w:t>
      </w:r>
      <w:r w:rsidRPr="007437AB">
        <w:rPr>
          <w:b w:val="0"/>
          <w:sz w:val="28"/>
          <w:szCs w:val="28"/>
        </w:rPr>
        <w:t xml:space="preserve">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563D16">
        <w:rPr>
          <w:b w:val="0"/>
          <w:sz w:val="28"/>
          <w:szCs w:val="28"/>
        </w:rPr>
        <w:t>равилами</w:t>
      </w:r>
      <w:r w:rsidRPr="007437AB">
        <w:rPr>
          <w:b w:val="0"/>
          <w:sz w:val="28"/>
          <w:szCs w:val="28"/>
        </w:rPr>
        <w:t xml:space="preserve"> противопожарного режима в Российской Федерации, 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A447E6" w:rsidRPr="007437AB" w:rsidRDefault="00A447E6" w:rsidP="00563D16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r w:rsidRPr="007437AB">
        <w:rPr>
          <w:b w:val="0"/>
          <w:sz w:val="28"/>
          <w:szCs w:val="28"/>
        </w:rPr>
        <w:t xml:space="preserve">2.4. </w:t>
      </w:r>
      <w:r w:rsidRPr="00431971">
        <w:rPr>
          <w:b w:val="0"/>
          <w:sz w:val="28"/>
          <w:szCs w:val="28"/>
        </w:rPr>
        <w:t xml:space="preserve">Указатели источников наружного противопожарного водоснабжения выполняются в соответствии с требованиями </w:t>
      </w:r>
      <w:r w:rsidRPr="00563D16">
        <w:rPr>
          <w:b w:val="0"/>
          <w:sz w:val="28"/>
          <w:szCs w:val="28"/>
        </w:rPr>
        <w:t>ГОСТ Р</w:t>
      </w:r>
      <w:r w:rsidRPr="00431971">
        <w:rPr>
          <w:b w:val="0"/>
          <w:sz w:val="28"/>
          <w:szCs w:val="28"/>
        </w:rPr>
        <w:t xml:space="preserve"> </w:t>
      </w:r>
      <w:r w:rsidRPr="00563D16">
        <w:rPr>
          <w:b w:val="0"/>
          <w:sz w:val="28"/>
          <w:szCs w:val="28"/>
        </w:rPr>
        <w:t>12.4.026-2015</w:t>
      </w:r>
      <w:r w:rsidRPr="00431971">
        <w:rPr>
          <w:b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</w:t>
      </w:r>
      <w:r w:rsidRPr="007437AB">
        <w:rPr>
          <w:b w:val="0"/>
          <w:sz w:val="28"/>
          <w:szCs w:val="28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 w:rsidR="007437AB" w:rsidRPr="007437AB">
        <w:rPr>
          <w:b w:val="0"/>
          <w:sz w:val="28"/>
          <w:szCs w:val="28"/>
        </w:rPr>
        <w:t>МО «Вистинское сельское поселение»</w:t>
      </w:r>
      <w:r w:rsidR="0013222A">
        <w:rPr>
          <w:b w:val="0"/>
          <w:sz w:val="28"/>
          <w:szCs w:val="28"/>
        </w:rPr>
        <w:t xml:space="preserve"> </w:t>
      </w:r>
      <w:r w:rsidR="0013222A" w:rsidRPr="00900932">
        <w:rPr>
          <w:b w:val="0"/>
          <w:sz w:val="28"/>
          <w:szCs w:val="28"/>
        </w:rPr>
        <w:t>и владельцев ведомственных источников</w:t>
      </w:r>
      <w:r w:rsidR="007437AB">
        <w:rPr>
          <w:b w:val="0"/>
          <w:sz w:val="28"/>
          <w:szCs w:val="28"/>
        </w:rPr>
        <w:t>.</w:t>
      </w:r>
    </w:p>
    <w:p w:rsidR="00723603" w:rsidRPr="00723603" w:rsidRDefault="00723603" w:rsidP="00723603">
      <w:pPr>
        <w:pStyle w:val="25"/>
        <w:shd w:val="clear" w:color="auto" w:fill="auto"/>
        <w:spacing w:after="0"/>
        <w:ind w:firstLine="0"/>
        <w:jc w:val="both"/>
        <w:rPr>
          <w:b w:val="0"/>
          <w:sz w:val="28"/>
          <w:szCs w:val="28"/>
          <w:highlight w:val="yellow"/>
        </w:rPr>
      </w:pPr>
      <w:r w:rsidRPr="00900932">
        <w:rPr>
          <w:b w:val="0"/>
          <w:sz w:val="28"/>
          <w:szCs w:val="28"/>
        </w:rPr>
        <w:t xml:space="preserve">2.5. Администрация МО «Вистинское сельское поселение» и владельцы ведомственных источников обеспечивают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900932">
        <w:rPr>
          <w:b w:val="0"/>
          <w:sz w:val="28"/>
          <w:szCs w:val="28"/>
        </w:rPr>
        <w:t>водоисточников</w:t>
      </w:r>
      <w:proofErr w:type="spellEnd"/>
      <w:r w:rsidRPr="00900932">
        <w:rPr>
          <w:b w:val="0"/>
          <w:sz w:val="28"/>
          <w:szCs w:val="28"/>
        </w:rPr>
        <w:t xml:space="preserve"> (река, озеро, бассейн, градирня и др.) устройство </w:t>
      </w:r>
      <w:r w:rsidRPr="00900932">
        <w:rPr>
          <w:b w:val="0"/>
          <w:sz w:val="28"/>
          <w:szCs w:val="28"/>
        </w:rPr>
        <w:lastRenderedPageBreak/>
        <w:t xml:space="preserve">подъездов с площадками (пирсами) с твердым покрытием размером не менее 12х12 метров для установки пожарных автомобилей (по возможности) и забора </w:t>
      </w:r>
      <w:r w:rsidRPr="005C734B">
        <w:rPr>
          <w:b w:val="0"/>
          <w:sz w:val="28"/>
          <w:szCs w:val="28"/>
        </w:rPr>
        <w:t>в</w:t>
      </w:r>
      <w:r w:rsidRPr="00723603">
        <w:rPr>
          <w:b w:val="0"/>
          <w:sz w:val="28"/>
          <w:szCs w:val="28"/>
          <w:highlight w:val="yellow"/>
        </w:rPr>
        <w:t xml:space="preserve"> </w:t>
      </w:r>
      <w:r w:rsidRPr="00900932">
        <w:rPr>
          <w:b w:val="0"/>
          <w:sz w:val="28"/>
          <w:szCs w:val="28"/>
        </w:rPr>
        <w:t>любое время года. С наступлением отрицательных температур воздуха производятся мероприятия по защите источников водоснабжения от замерзания воды.</w:t>
      </w:r>
    </w:p>
    <w:p w:rsidR="00723603" w:rsidRDefault="00723603" w:rsidP="00723603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>6</w:t>
      </w:r>
      <w:r w:rsidRPr="00A447E6">
        <w:rPr>
          <w:b w:val="0"/>
          <w:sz w:val="28"/>
          <w:szCs w:val="28"/>
        </w:rPr>
        <w:t xml:space="preserve">. </w:t>
      </w:r>
      <w:r w:rsidRPr="00900932">
        <w:rPr>
          <w:b w:val="0"/>
          <w:sz w:val="28"/>
          <w:szCs w:val="28"/>
        </w:rPr>
        <w:t>Запрещается использование для хозяйственных и производственных целей запаса воды, предназначенного для нужд пожаротушения.</w:t>
      </w:r>
      <w:r>
        <w:rPr>
          <w:b w:val="0"/>
          <w:sz w:val="28"/>
          <w:szCs w:val="28"/>
        </w:rPr>
        <w:t xml:space="preserve"> </w:t>
      </w:r>
      <w:r w:rsidRPr="00A447E6">
        <w:rPr>
          <w:b w:val="0"/>
          <w:sz w:val="28"/>
          <w:szCs w:val="28"/>
        </w:rPr>
        <w:t>Пожарные гидранты разрешается использовать только для целей пожаротушения.</w:t>
      </w:r>
    </w:p>
    <w:p w:rsidR="00F96EDD" w:rsidRDefault="00F96EDD" w:rsidP="00F96EDD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bookmarkStart w:id="0" w:name="bookmark2"/>
    </w:p>
    <w:p w:rsidR="00F96EDD" w:rsidRDefault="00A447E6" w:rsidP="00F96EDD">
      <w:pPr>
        <w:pStyle w:val="25"/>
        <w:widowControl w:val="0"/>
        <w:shd w:val="clear" w:color="auto" w:fill="auto"/>
        <w:spacing w:after="0"/>
        <w:ind w:left="20" w:right="10" w:firstLine="0"/>
        <w:jc w:val="center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3. Учет, проверка и испытание источников</w:t>
      </w:r>
    </w:p>
    <w:p w:rsidR="00F96EDD" w:rsidRDefault="00A447E6" w:rsidP="00F96EDD">
      <w:pPr>
        <w:pStyle w:val="25"/>
        <w:widowControl w:val="0"/>
        <w:shd w:val="clear" w:color="auto" w:fill="auto"/>
        <w:spacing w:after="0"/>
        <w:ind w:left="20" w:right="10" w:firstLine="0"/>
        <w:jc w:val="center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 </w:t>
      </w:r>
      <w:bookmarkEnd w:id="0"/>
      <w:r w:rsidRPr="00A447E6">
        <w:rPr>
          <w:b w:val="0"/>
          <w:sz w:val="28"/>
          <w:szCs w:val="28"/>
        </w:rPr>
        <w:t>противопожарного водоснабжения</w:t>
      </w:r>
    </w:p>
    <w:p w:rsidR="00F96EDD" w:rsidRDefault="00F96EDD" w:rsidP="00F96EDD">
      <w:pPr>
        <w:pStyle w:val="25"/>
        <w:widowControl w:val="0"/>
        <w:shd w:val="clear" w:color="auto" w:fill="auto"/>
        <w:spacing w:after="0"/>
        <w:ind w:left="20" w:right="10" w:firstLine="0"/>
        <w:jc w:val="center"/>
        <w:rPr>
          <w:b w:val="0"/>
          <w:sz w:val="28"/>
          <w:szCs w:val="28"/>
        </w:rPr>
      </w:pPr>
    </w:p>
    <w:p w:rsidR="00F96EDD" w:rsidRDefault="00A447E6" w:rsidP="00F96EDD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r w:rsidRPr="00F96EDD">
        <w:rPr>
          <w:b w:val="0"/>
          <w:sz w:val="28"/>
          <w:szCs w:val="28"/>
        </w:rPr>
        <w:t xml:space="preserve">3.1. Администрация </w:t>
      </w:r>
      <w:r w:rsidR="00F96EDD" w:rsidRPr="00F96EDD">
        <w:rPr>
          <w:b w:val="0"/>
          <w:sz w:val="28"/>
          <w:szCs w:val="28"/>
        </w:rPr>
        <w:t>МО «Вистинское сельское поселение»</w:t>
      </w:r>
      <w:r w:rsidRPr="00F96EDD">
        <w:rPr>
          <w:b w:val="0"/>
          <w:sz w:val="28"/>
          <w:szCs w:val="28"/>
        </w:rPr>
        <w:t xml:space="preserve">, </w:t>
      </w:r>
      <w:r w:rsidR="00563D16" w:rsidRPr="00900932">
        <w:rPr>
          <w:b w:val="0"/>
          <w:sz w:val="28"/>
          <w:szCs w:val="28"/>
        </w:rPr>
        <w:t>предприятия, учреждения и</w:t>
      </w:r>
      <w:r w:rsidRPr="00900932">
        <w:rPr>
          <w:b w:val="0"/>
          <w:sz w:val="28"/>
          <w:szCs w:val="28"/>
        </w:rPr>
        <w:t xml:space="preserve"> организации,</w:t>
      </w:r>
      <w:r w:rsidRPr="00F96EDD">
        <w:rPr>
          <w:b w:val="0"/>
          <w:sz w:val="28"/>
          <w:szCs w:val="28"/>
        </w:rPr>
        <w:t xml:space="preserve">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F96EDD" w:rsidRDefault="00A447E6" w:rsidP="00F96EDD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r w:rsidRPr="00F96EDD">
        <w:rPr>
          <w:b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F96EDD" w:rsidRPr="00F96EDD">
        <w:rPr>
          <w:b w:val="0"/>
          <w:sz w:val="28"/>
          <w:szCs w:val="28"/>
        </w:rPr>
        <w:t>МО «Вистинское сельское поселение»</w:t>
      </w:r>
      <w:r w:rsidR="00F96EDD">
        <w:rPr>
          <w:b w:val="0"/>
          <w:sz w:val="28"/>
          <w:szCs w:val="28"/>
        </w:rPr>
        <w:t xml:space="preserve"> </w:t>
      </w:r>
      <w:r w:rsidR="00B004E2">
        <w:rPr>
          <w:b w:val="0"/>
          <w:sz w:val="28"/>
          <w:szCs w:val="28"/>
        </w:rPr>
        <w:t xml:space="preserve">и </w:t>
      </w:r>
      <w:r w:rsidR="00B004E2" w:rsidRPr="00900932">
        <w:rPr>
          <w:b w:val="0"/>
          <w:sz w:val="28"/>
          <w:szCs w:val="28"/>
        </w:rPr>
        <w:t xml:space="preserve">владельцы ведомственных источников </w:t>
      </w:r>
      <w:r w:rsidRPr="00900932">
        <w:rPr>
          <w:b w:val="0"/>
          <w:sz w:val="28"/>
          <w:szCs w:val="28"/>
        </w:rPr>
        <w:t xml:space="preserve">не реже одного раза в пять лет </w:t>
      </w:r>
      <w:r w:rsidR="00B004E2" w:rsidRPr="00900932">
        <w:rPr>
          <w:b w:val="0"/>
          <w:sz w:val="28"/>
          <w:szCs w:val="28"/>
        </w:rPr>
        <w:t xml:space="preserve">проводят </w:t>
      </w:r>
      <w:r w:rsidRPr="00900932">
        <w:rPr>
          <w:b w:val="0"/>
          <w:sz w:val="28"/>
          <w:szCs w:val="28"/>
        </w:rPr>
        <w:t>инвентаризацию ИНППВ.</w:t>
      </w:r>
    </w:p>
    <w:p w:rsidR="00382B71" w:rsidRDefault="00382B71" w:rsidP="00382B71">
      <w:pPr>
        <w:pStyle w:val="25"/>
        <w:widowControl w:val="0"/>
        <w:shd w:val="clear" w:color="auto" w:fill="auto"/>
        <w:spacing w:after="0"/>
        <w:ind w:left="20" w:right="10" w:firstLine="547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МО «Вистинское сельское поселение» </w:t>
      </w:r>
      <w:r w:rsidRPr="00900932">
        <w:rPr>
          <w:b w:val="0"/>
          <w:sz w:val="28"/>
          <w:szCs w:val="28"/>
        </w:rPr>
        <w:t>и владельцы ведомственных источников</w:t>
      </w:r>
      <w:r>
        <w:rPr>
          <w:b w:val="0"/>
          <w:sz w:val="28"/>
          <w:szCs w:val="28"/>
        </w:rPr>
        <w:t xml:space="preserve"> в целях учета</w:t>
      </w:r>
      <w:r w:rsidRPr="00A447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источников</w:t>
      </w:r>
      <w:r w:rsidRPr="00431971">
        <w:rPr>
          <w:b w:val="0"/>
          <w:sz w:val="28"/>
          <w:szCs w:val="28"/>
        </w:rPr>
        <w:t xml:space="preserve"> наружного</w:t>
      </w:r>
      <w:r>
        <w:rPr>
          <w:b w:val="0"/>
          <w:sz w:val="28"/>
          <w:szCs w:val="28"/>
        </w:rPr>
        <w:t xml:space="preserve"> противопожарного водоснабжения ведут Инвентарную книгу, в которой указывае</w:t>
      </w:r>
      <w:r w:rsidRPr="00431971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ся</w:t>
      </w:r>
      <w:r w:rsidRPr="00431971">
        <w:rPr>
          <w:b w:val="0"/>
          <w:sz w:val="28"/>
          <w:szCs w:val="28"/>
        </w:rPr>
        <w:t xml:space="preserve"> их номер, адрес, дат</w:t>
      </w:r>
      <w:r>
        <w:rPr>
          <w:b w:val="0"/>
          <w:sz w:val="28"/>
          <w:szCs w:val="28"/>
        </w:rPr>
        <w:t>а</w:t>
      </w:r>
      <w:r w:rsidRPr="00431971">
        <w:rPr>
          <w:b w:val="0"/>
          <w:sz w:val="28"/>
          <w:szCs w:val="28"/>
        </w:rPr>
        <w:t xml:space="preserve"> устано</w:t>
      </w:r>
      <w:r>
        <w:rPr>
          <w:b w:val="0"/>
          <w:sz w:val="28"/>
          <w:szCs w:val="28"/>
        </w:rPr>
        <w:t>вки, технические характеристики</w:t>
      </w:r>
      <w:r w:rsidRPr="00431971">
        <w:rPr>
          <w:b w:val="0"/>
          <w:sz w:val="28"/>
          <w:szCs w:val="28"/>
        </w:rPr>
        <w:t>.</w:t>
      </w:r>
    </w:p>
    <w:p w:rsidR="00F96EDD" w:rsidRDefault="00A447E6" w:rsidP="00F96EDD">
      <w:pPr>
        <w:pStyle w:val="25"/>
        <w:widowControl w:val="0"/>
        <w:shd w:val="clear" w:color="auto" w:fill="auto"/>
        <w:spacing w:after="0"/>
        <w:ind w:left="20" w:right="10" w:firstLine="0"/>
        <w:jc w:val="both"/>
        <w:rPr>
          <w:b w:val="0"/>
          <w:sz w:val="28"/>
          <w:szCs w:val="28"/>
        </w:rPr>
      </w:pPr>
      <w:r w:rsidRPr="00F96EDD">
        <w:rPr>
          <w:b w:val="0"/>
          <w:sz w:val="28"/>
          <w:szCs w:val="28"/>
        </w:rPr>
        <w:t xml:space="preserve">3.3. В целях постоянного контроля за состоянием источников наружного противопожарного водоснабжения администрация </w:t>
      </w:r>
      <w:r w:rsidR="00F96EDD" w:rsidRPr="00F96EDD">
        <w:rPr>
          <w:b w:val="0"/>
          <w:sz w:val="28"/>
          <w:szCs w:val="28"/>
        </w:rPr>
        <w:t>МО «Вистинское сельское поселение»</w:t>
      </w:r>
      <w:r w:rsidR="00B004E2">
        <w:rPr>
          <w:b w:val="0"/>
          <w:sz w:val="28"/>
          <w:szCs w:val="28"/>
        </w:rPr>
        <w:t xml:space="preserve"> </w:t>
      </w:r>
      <w:r w:rsidR="00B004E2" w:rsidRPr="00900932">
        <w:rPr>
          <w:b w:val="0"/>
          <w:sz w:val="28"/>
          <w:szCs w:val="28"/>
        </w:rPr>
        <w:t>и владельцев ведомственных источников</w:t>
      </w:r>
      <w:r w:rsidRPr="00F96EDD">
        <w:rPr>
          <w:b w:val="0"/>
          <w:sz w:val="28"/>
          <w:szCs w:val="28"/>
        </w:rPr>
        <w:t>, которые их содержат и эксплуатируют, должны осуществлять их обследование (проверку) и испытание.</w:t>
      </w:r>
      <w:r w:rsidR="00F96EDD">
        <w:rPr>
          <w:b w:val="0"/>
          <w:sz w:val="28"/>
          <w:szCs w:val="28"/>
        </w:rPr>
        <w:t xml:space="preserve"> </w:t>
      </w:r>
    </w:p>
    <w:p w:rsidR="00B004E2" w:rsidRPr="00A447E6" w:rsidRDefault="00B004E2" w:rsidP="00B004E2">
      <w:pPr>
        <w:pStyle w:val="25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</w:t>
      </w:r>
      <w:r>
        <w:rPr>
          <w:b w:val="0"/>
          <w:sz w:val="28"/>
          <w:szCs w:val="28"/>
        </w:rPr>
        <w:t>:</w:t>
      </w:r>
      <w:r w:rsidRPr="00B004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01 апреля по 01 июня и с 01 сентября по 01 ноября</w:t>
      </w:r>
      <w:r w:rsidRPr="00B004E2">
        <w:rPr>
          <w:b w:val="0"/>
          <w:sz w:val="28"/>
          <w:szCs w:val="28"/>
        </w:rPr>
        <w:t xml:space="preserve"> </w:t>
      </w:r>
      <w:r w:rsidRPr="00900932">
        <w:rPr>
          <w:b w:val="0"/>
          <w:sz w:val="28"/>
          <w:szCs w:val="28"/>
        </w:rPr>
        <w:t>совместно с представителями подразделений Государственной противопожарной службы</w:t>
      </w:r>
      <w:r w:rsidRPr="00A447E6">
        <w:rPr>
          <w:b w:val="0"/>
          <w:sz w:val="28"/>
          <w:szCs w:val="28"/>
        </w:rPr>
        <w:t>.</w:t>
      </w:r>
    </w:p>
    <w:p w:rsidR="00B004E2" w:rsidRPr="00B004E2" w:rsidRDefault="00B004E2" w:rsidP="00B004E2">
      <w:pPr>
        <w:pStyle w:val="25"/>
        <w:widowControl w:val="0"/>
        <w:shd w:val="clear" w:color="auto" w:fill="auto"/>
        <w:spacing w:after="0"/>
        <w:ind w:left="20" w:right="10" w:firstLine="689"/>
        <w:jc w:val="both"/>
        <w:rPr>
          <w:b w:val="0"/>
          <w:sz w:val="28"/>
          <w:szCs w:val="28"/>
        </w:rPr>
      </w:pPr>
      <w:r w:rsidRPr="00900932">
        <w:rPr>
          <w:b w:val="0"/>
          <w:sz w:val="28"/>
          <w:szCs w:val="28"/>
        </w:rPr>
        <w:t>Проведение проверок в части водоотдачи наружных водопроводов противопожарного водоснабжения, находящихся на территории владельцев ведомственных источников, и внутренних водопроводов противопожарного водоснабжения производится с периодичностью не реже 2 раз в год (весной и осенью) (п. 48 Правил № 1479)</w:t>
      </w:r>
      <w:r w:rsidRPr="00B004E2">
        <w:rPr>
          <w:b w:val="0"/>
          <w:sz w:val="28"/>
          <w:szCs w:val="28"/>
        </w:rPr>
        <w:t>;</w:t>
      </w:r>
    </w:p>
    <w:p w:rsidR="00382B71" w:rsidRPr="00900932" w:rsidRDefault="00A447E6" w:rsidP="00382B71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900932">
        <w:rPr>
          <w:b w:val="0"/>
          <w:sz w:val="28"/>
          <w:szCs w:val="28"/>
        </w:rPr>
        <w:t xml:space="preserve">3.4. </w:t>
      </w:r>
      <w:r w:rsidR="00382B71" w:rsidRPr="00900932">
        <w:rPr>
          <w:b w:val="0"/>
          <w:sz w:val="28"/>
          <w:szCs w:val="28"/>
        </w:rPr>
        <w:t>Руководитель администрации МО «Вистинское</w:t>
      </w:r>
      <w:r w:rsidR="00900932" w:rsidRPr="00900932">
        <w:rPr>
          <w:b w:val="0"/>
          <w:sz w:val="28"/>
          <w:szCs w:val="28"/>
        </w:rPr>
        <w:t xml:space="preserve"> сельское поселение» и владельцы</w:t>
      </w:r>
      <w:r w:rsidR="00382B71" w:rsidRPr="00900932">
        <w:rPr>
          <w:b w:val="0"/>
          <w:sz w:val="28"/>
          <w:szCs w:val="28"/>
        </w:rPr>
        <w:t xml:space="preserve"> ведомственных источников обеспечивает ведение и внесение информации в журнал эксплуатации систем противопожарной защиты. </w:t>
      </w:r>
    </w:p>
    <w:p w:rsidR="00382B71" w:rsidRPr="00382B71" w:rsidRDefault="00382B71" w:rsidP="00382B71">
      <w:pPr>
        <w:pStyle w:val="25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900932">
        <w:rPr>
          <w:b w:val="0"/>
          <w:sz w:val="28"/>
          <w:szCs w:val="28"/>
        </w:rPr>
        <w:t>Форма ведения журнала эксплуатации систем противопожарной защиты определяется руководителем объекта защиты.</w:t>
      </w:r>
      <w:r w:rsidR="007E28B3" w:rsidRPr="00900932">
        <w:rPr>
          <w:b w:val="0"/>
          <w:sz w:val="28"/>
          <w:szCs w:val="28"/>
        </w:rPr>
        <w:t xml:space="preserve"> Допускается ведение журнала эксплуатации систем противопожарной защиты в электронном виде.</w:t>
      </w:r>
    </w:p>
    <w:p w:rsidR="00A447E6" w:rsidRPr="00175444" w:rsidRDefault="00A447E6" w:rsidP="00382B71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175444">
        <w:rPr>
          <w:b w:val="0"/>
          <w:sz w:val="28"/>
          <w:szCs w:val="28"/>
        </w:rPr>
        <w:t xml:space="preserve">3.5. Подразделение Государственной противопожарной службы, в </w:t>
      </w:r>
      <w:r w:rsidRPr="00175444">
        <w:rPr>
          <w:b w:val="0"/>
          <w:sz w:val="28"/>
          <w:szCs w:val="28"/>
        </w:rPr>
        <w:lastRenderedPageBreak/>
        <w:t xml:space="preserve">установленном порядке сообщает в администрацию </w:t>
      </w:r>
      <w:r w:rsidR="00175444" w:rsidRPr="00175444">
        <w:rPr>
          <w:b w:val="0"/>
          <w:sz w:val="28"/>
          <w:szCs w:val="28"/>
        </w:rPr>
        <w:t>МО «Вистинское сельское поселение»</w:t>
      </w:r>
      <w:r w:rsidRPr="00175444">
        <w:rPr>
          <w:b w:val="0"/>
          <w:sz w:val="28"/>
          <w:szCs w:val="28"/>
        </w:rPr>
        <w:t xml:space="preserve">, в отдел надзорной деятельности и профилактической работы </w:t>
      </w:r>
      <w:proofErr w:type="spellStart"/>
      <w:r w:rsidR="002F0A44">
        <w:rPr>
          <w:b w:val="0"/>
          <w:sz w:val="28"/>
          <w:szCs w:val="28"/>
        </w:rPr>
        <w:t>Кингисеппского</w:t>
      </w:r>
      <w:proofErr w:type="spellEnd"/>
      <w:r w:rsidRPr="00175444">
        <w:rPr>
          <w:b w:val="0"/>
          <w:sz w:val="28"/>
          <w:szCs w:val="28"/>
        </w:rPr>
        <w:t xml:space="preserve"> района</w:t>
      </w:r>
      <w:r w:rsidR="002F0A44">
        <w:rPr>
          <w:b w:val="0"/>
          <w:sz w:val="28"/>
          <w:szCs w:val="28"/>
        </w:rPr>
        <w:t>,</w:t>
      </w:r>
      <w:r w:rsidRPr="00175444">
        <w:rPr>
          <w:b w:val="0"/>
          <w:sz w:val="28"/>
          <w:szCs w:val="28"/>
        </w:rPr>
        <w:t xml:space="preserve"> </w:t>
      </w:r>
      <w:r w:rsidRPr="00DA204F">
        <w:rPr>
          <w:b w:val="0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Ленинградской области, </w:t>
      </w:r>
      <w:r w:rsidR="00FC7D5B" w:rsidRPr="00900932">
        <w:rPr>
          <w:b w:val="0"/>
          <w:sz w:val="28"/>
          <w:szCs w:val="28"/>
        </w:rPr>
        <w:t>предприятиям</w:t>
      </w:r>
      <w:r w:rsidRPr="00900932">
        <w:rPr>
          <w:b w:val="0"/>
          <w:sz w:val="28"/>
          <w:szCs w:val="28"/>
        </w:rPr>
        <w:t>,</w:t>
      </w:r>
      <w:r w:rsidR="00FC7D5B" w:rsidRPr="00900932">
        <w:rPr>
          <w:b w:val="0"/>
          <w:sz w:val="28"/>
          <w:szCs w:val="28"/>
        </w:rPr>
        <w:t xml:space="preserve"> учреждениям и</w:t>
      </w:r>
      <w:r w:rsidRPr="00900932">
        <w:rPr>
          <w:b w:val="0"/>
          <w:sz w:val="28"/>
          <w:szCs w:val="28"/>
        </w:rPr>
        <w:t xml:space="preserve"> организаци</w:t>
      </w:r>
      <w:r w:rsidR="00FC7D5B" w:rsidRPr="00900932">
        <w:rPr>
          <w:b w:val="0"/>
          <w:sz w:val="28"/>
          <w:szCs w:val="28"/>
        </w:rPr>
        <w:t>ям</w:t>
      </w:r>
      <w:r w:rsidRPr="00900932">
        <w:rPr>
          <w:b w:val="0"/>
          <w:sz w:val="28"/>
          <w:szCs w:val="28"/>
        </w:rPr>
        <w:t>,</w:t>
      </w:r>
      <w:r w:rsidRPr="00175444">
        <w:rPr>
          <w:b w:val="0"/>
          <w:sz w:val="28"/>
          <w:szCs w:val="28"/>
        </w:rPr>
        <w:t xml:space="preserve"> имеющ</w:t>
      </w:r>
      <w:r w:rsidR="00FC7D5B">
        <w:rPr>
          <w:b w:val="0"/>
          <w:sz w:val="28"/>
          <w:szCs w:val="28"/>
        </w:rPr>
        <w:t>им</w:t>
      </w:r>
      <w:r w:rsidRPr="00175444">
        <w:rPr>
          <w:b w:val="0"/>
          <w:sz w:val="28"/>
          <w:szCs w:val="28"/>
        </w:rPr>
        <w:t xml:space="preserve">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пожарно-тактических учений и занятий, оперативно-тактическом изучении района выезда.</w:t>
      </w:r>
    </w:p>
    <w:p w:rsidR="00A447E6" w:rsidRPr="00DA204F" w:rsidRDefault="00A447E6" w:rsidP="00FC7D5B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3.6. </w:t>
      </w:r>
      <w:r w:rsidRPr="00900932">
        <w:rPr>
          <w:b w:val="0"/>
          <w:sz w:val="28"/>
          <w:szCs w:val="28"/>
        </w:rPr>
        <w:t>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A447E6" w:rsidRPr="00DA204F" w:rsidRDefault="00A447E6" w:rsidP="00A447E6">
      <w:pPr>
        <w:ind w:firstLine="708"/>
        <w:jc w:val="both"/>
        <w:rPr>
          <w:sz w:val="28"/>
          <w:szCs w:val="28"/>
        </w:rPr>
      </w:pPr>
      <w:r w:rsidRPr="00DA204F">
        <w:rPr>
          <w:sz w:val="28"/>
          <w:szCs w:val="28"/>
        </w:rPr>
        <w:t>3</w:t>
      </w:r>
      <w:r w:rsidR="00DA204F" w:rsidRPr="00DA204F">
        <w:rPr>
          <w:sz w:val="28"/>
          <w:szCs w:val="28"/>
        </w:rPr>
        <w:t>.6.1</w:t>
      </w:r>
      <w:r w:rsidR="002138ED">
        <w:rPr>
          <w:sz w:val="28"/>
          <w:szCs w:val="28"/>
        </w:rPr>
        <w:t>.</w:t>
      </w:r>
      <w:r w:rsidRPr="00DA204F">
        <w:rPr>
          <w:sz w:val="28"/>
          <w:szCs w:val="28"/>
        </w:rPr>
        <w:t xml:space="preserve"> </w:t>
      </w:r>
      <w:r w:rsidR="002138ED">
        <w:rPr>
          <w:sz w:val="28"/>
          <w:szCs w:val="28"/>
        </w:rPr>
        <w:t>уменьшение</w:t>
      </w:r>
      <w:r w:rsidRPr="00DA204F">
        <w:rPr>
          <w:sz w:val="28"/>
          <w:szCs w:val="28"/>
        </w:rPr>
        <w:t xml:space="preserve"> давления в водопроводной сети ниже требуемого;</w:t>
      </w:r>
    </w:p>
    <w:p w:rsidR="00A447E6" w:rsidRPr="00A447E6" w:rsidRDefault="00DA204F" w:rsidP="00A447E6">
      <w:pPr>
        <w:jc w:val="both"/>
        <w:rPr>
          <w:sz w:val="28"/>
          <w:szCs w:val="28"/>
        </w:rPr>
      </w:pPr>
      <w:r w:rsidRPr="00DA204F">
        <w:rPr>
          <w:sz w:val="28"/>
          <w:szCs w:val="28"/>
        </w:rPr>
        <w:tab/>
        <w:t>3.6.2</w:t>
      </w:r>
      <w:r w:rsidR="002138ED">
        <w:rPr>
          <w:sz w:val="28"/>
          <w:szCs w:val="28"/>
        </w:rPr>
        <w:t>.</w:t>
      </w:r>
      <w:r w:rsidR="00A447E6" w:rsidRPr="00DA204F">
        <w:rPr>
          <w:sz w:val="28"/>
          <w:szCs w:val="28"/>
        </w:rPr>
        <w:t xml:space="preserve"> руководитель организации не обеспечил исправность водопроводов противопожарного водоснабжения, находящихся на территории</w:t>
      </w:r>
      <w:r w:rsidR="00A447E6" w:rsidRPr="00A447E6">
        <w:rPr>
          <w:sz w:val="28"/>
          <w:szCs w:val="28"/>
        </w:rPr>
        <w:t xml:space="preserve"> организации;</w:t>
      </w:r>
    </w:p>
    <w:p w:rsidR="00A447E6" w:rsidRPr="00A447E6" w:rsidRDefault="00A447E6" w:rsidP="00A447E6">
      <w:pPr>
        <w:jc w:val="both"/>
        <w:rPr>
          <w:sz w:val="28"/>
          <w:szCs w:val="28"/>
        </w:rPr>
      </w:pPr>
      <w:r w:rsidRPr="00A447E6">
        <w:rPr>
          <w:sz w:val="28"/>
          <w:szCs w:val="28"/>
        </w:rPr>
        <w:tab/>
        <w:t>3.6.</w:t>
      </w:r>
      <w:r w:rsidR="00B4708F" w:rsidRPr="00B4708F">
        <w:rPr>
          <w:sz w:val="28"/>
          <w:szCs w:val="28"/>
        </w:rPr>
        <w:t>3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A447E6" w:rsidRPr="00A447E6" w:rsidRDefault="00A447E6" w:rsidP="00A447E6">
      <w:pPr>
        <w:jc w:val="both"/>
        <w:rPr>
          <w:sz w:val="28"/>
          <w:szCs w:val="28"/>
        </w:rPr>
      </w:pPr>
      <w:r w:rsidRPr="00A447E6">
        <w:rPr>
          <w:sz w:val="28"/>
          <w:szCs w:val="28"/>
        </w:rPr>
        <w:tab/>
        <w:t>3.6.</w:t>
      </w:r>
      <w:r w:rsidR="00B4708F" w:rsidRPr="00B4708F">
        <w:rPr>
          <w:sz w:val="28"/>
          <w:szCs w:val="28"/>
        </w:rPr>
        <w:t>4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A447E6" w:rsidRPr="00A447E6" w:rsidRDefault="00A447E6" w:rsidP="00A447E6">
      <w:pPr>
        <w:jc w:val="both"/>
        <w:rPr>
          <w:sz w:val="28"/>
          <w:szCs w:val="28"/>
        </w:rPr>
      </w:pPr>
      <w:r w:rsidRPr="00A447E6">
        <w:rPr>
          <w:sz w:val="28"/>
          <w:szCs w:val="28"/>
        </w:rPr>
        <w:tab/>
        <w:t>3.6.</w:t>
      </w:r>
      <w:r w:rsidR="00B4708F" w:rsidRPr="00B4708F">
        <w:rPr>
          <w:sz w:val="28"/>
          <w:szCs w:val="28"/>
        </w:rPr>
        <w:t>5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A447E6" w:rsidRPr="00A447E6" w:rsidRDefault="00A447E6" w:rsidP="00A447E6">
      <w:pPr>
        <w:jc w:val="both"/>
        <w:rPr>
          <w:sz w:val="28"/>
          <w:szCs w:val="28"/>
        </w:rPr>
      </w:pPr>
      <w:r w:rsidRPr="00A447E6">
        <w:rPr>
          <w:sz w:val="28"/>
          <w:szCs w:val="28"/>
        </w:rPr>
        <w:tab/>
        <w:t>3.6.</w:t>
      </w:r>
      <w:r w:rsidR="00B4708F" w:rsidRPr="00B4708F">
        <w:rPr>
          <w:sz w:val="28"/>
          <w:szCs w:val="28"/>
        </w:rPr>
        <w:t>6</w:t>
      </w:r>
      <w:r w:rsidR="002138ED">
        <w:rPr>
          <w:sz w:val="28"/>
          <w:szCs w:val="28"/>
        </w:rPr>
        <w:t>.</w:t>
      </w:r>
      <w:r w:rsidR="00B4708F" w:rsidRPr="00B4708F">
        <w:rPr>
          <w:sz w:val="28"/>
          <w:szCs w:val="28"/>
        </w:rPr>
        <w:t xml:space="preserve"> </w:t>
      </w:r>
      <w:r w:rsidR="00B4708F">
        <w:rPr>
          <w:sz w:val="28"/>
          <w:szCs w:val="28"/>
        </w:rPr>
        <w:t>для вновь созданных</w:t>
      </w:r>
      <w:r w:rsidRPr="00A447E6">
        <w:rPr>
          <w:sz w:val="28"/>
          <w:szCs w:val="28"/>
        </w:rPr>
        <w:t xml:space="preserve"> </w:t>
      </w:r>
      <w:proofErr w:type="spellStart"/>
      <w:r w:rsidRPr="00A447E6">
        <w:rPr>
          <w:sz w:val="28"/>
          <w:szCs w:val="28"/>
        </w:rPr>
        <w:t>водоисточник</w:t>
      </w:r>
      <w:r w:rsidR="00B4708F">
        <w:rPr>
          <w:sz w:val="28"/>
          <w:szCs w:val="28"/>
        </w:rPr>
        <w:t>ов</w:t>
      </w:r>
      <w:proofErr w:type="spellEnd"/>
      <w:r w:rsidR="00B4708F">
        <w:rPr>
          <w:sz w:val="28"/>
          <w:szCs w:val="28"/>
        </w:rPr>
        <w:t xml:space="preserve"> </w:t>
      </w:r>
      <w:r w:rsidRPr="00A447E6">
        <w:rPr>
          <w:sz w:val="28"/>
          <w:szCs w:val="28"/>
        </w:rPr>
        <w:t>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A447E6" w:rsidRPr="00A447E6" w:rsidRDefault="00B4708F" w:rsidP="00A44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2138ED">
        <w:rPr>
          <w:sz w:val="28"/>
          <w:szCs w:val="28"/>
        </w:rPr>
        <w:t>.</w:t>
      </w:r>
      <w:r w:rsidR="00A447E6" w:rsidRPr="00A447E6">
        <w:rPr>
          <w:sz w:val="28"/>
          <w:szCs w:val="28"/>
        </w:rPr>
        <w:t xml:space="preserve"> конструкция гидранта в сборе не сохраняет герметичность соединений и уплотнений при рабочем давлении;</w:t>
      </w:r>
    </w:p>
    <w:p w:rsidR="00A447E6" w:rsidRPr="00A447E6" w:rsidRDefault="00A447E6" w:rsidP="00A447E6">
      <w:pPr>
        <w:ind w:firstLine="708"/>
        <w:jc w:val="both"/>
        <w:rPr>
          <w:sz w:val="28"/>
          <w:szCs w:val="28"/>
        </w:rPr>
      </w:pPr>
      <w:r w:rsidRPr="00A447E6">
        <w:rPr>
          <w:sz w:val="28"/>
          <w:szCs w:val="28"/>
        </w:rPr>
        <w:t>3.6.</w:t>
      </w:r>
      <w:r w:rsidR="00B4708F">
        <w:rPr>
          <w:sz w:val="28"/>
          <w:szCs w:val="28"/>
        </w:rPr>
        <w:t>8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конструкция гидранта не обеспечивает его открытие и закрытие во всем рабочем диапазоне давления;</w:t>
      </w:r>
    </w:p>
    <w:p w:rsidR="00A447E6" w:rsidRPr="00A447E6" w:rsidRDefault="00A447E6" w:rsidP="00A447E6">
      <w:pPr>
        <w:ind w:firstLine="708"/>
        <w:jc w:val="both"/>
        <w:rPr>
          <w:sz w:val="28"/>
          <w:szCs w:val="28"/>
        </w:rPr>
      </w:pPr>
      <w:r w:rsidRPr="00A447E6">
        <w:rPr>
          <w:sz w:val="28"/>
          <w:szCs w:val="28"/>
        </w:rPr>
        <w:t>3.6.</w:t>
      </w:r>
      <w:r w:rsidR="00B4708F">
        <w:rPr>
          <w:sz w:val="28"/>
          <w:szCs w:val="28"/>
        </w:rPr>
        <w:t>9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конструкция и крепление ниппеля гидранта не исключают возможность проворачивания ниппеля при навертывании КП;</w:t>
      </w:r>
    </w:p>
    <w:p w:rsidR="00A447E6" w:rsidRPr="00A447E6" w:rsidRDefault="00A447E6" w:rsidP="00A447E6">
      <w:pPr>
        <w:ind w:firstLine="708"/>
        <w:jc w:val="both"/>
        <w:rPr>
          <w:sz w:val="28"/>
          <w:szCs w:val="28"/>
        </w:rPr>
      </w:pPr>
      <w:r w:rsidRPr="00A447E6">
        <w:rPr>
          <w:sz w:val="28"/>
          <w:szCs w:val="28"/>
        </w:rPr>
        <w:t>3.6.1</w:t>
      </w:r>
      <w:r w:rsidR="00B4708F">
        <w:rPr>
          <w:sz w:val="28"/>
          <w:szCs w:val="28"/>
        </w:rPr>
        <w:t>0</w:t>
      </w:r>
      <w:r w:rsidR="002138ED">
        <w:rPr>
          <w:sz w:val="28"/>
          <w:szCs w:val="28"/>
        </w:rPr>
        <w:t>.</w:t>
      </w:r>
      <w:r w:rsidRPr="00A447E6">
        <w:rPr>
          <w:sz w:val="28"/>
          <w:szCs w:val="28"/>
        </w:rPr>
        <w:t xml:space="preserve"> резьбовая часть ниппеля гидранта не оборудована откидной крышкой;</w:t>
      </w:r>
    </w:p>
    <w:p w:rsidR="00A447E6" w:rsidRPr="00A447E6" w:rsidRDefault="00A447E6" w:rsidP="00A447E6">
      <w:pPr>
        <w:ind w:firstLine="708"/>
        <w:jc w:val="both"/>
        <w:rPr>
          <w:sz w:val="28"/>
          <w:szCs w:val="28"/>
        </w:rPr>
      </w:pPr>
      <w:r w:rsidRPr="00A447E6">
        <w:rPr>
          <w:sz w:val="28"/>
          <w:szCs w:val="28"/>
        </w:rPr>
        <w:t>3.6.</w:t>
      </w:r>
      <w:r w:rsidRPr="00884E30">
        <w:rPr>
          <w:sz w:val="28"/>
          <w:szCs w:val="28"/>
        </w:rPr>
        <w:t>1</w:t>
      </w:r>
      <w:r w:rsidR="002138ED">
        <w:rPr>
          <w:sz w:val="28"/>
          <w:szCs w:val="28"/>
        </w:rPr>
        <w:t>1.</w:t>
      </w:r>
      <w:r w:rsidRPr="00884E30">
        <w:rPr>
          <w:sz w:val="28"/>
          <w:szCs w:val="28"/>
        </w:rPr>
        <w:t xml:space="preserve">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</w:t>
      </w:r>
      <w:r w:rsidRPr="00A447E6">
        <w:rPr>
          <w:b w:val="0"/>
          <w:sz w:val="28"/>
          <w:szCs w:val="28"/>
        </w:rPr>
        <w:lastRenderedPageBreak/>
        <w:t>хозяйственно-питьевые и производственные нужды.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3.8. Испытание ИНППВ проводится в соответствии с установленными методиками.</w:t>
      </w:r>
    </w:p>
    <w:p w:rsidR="00A447E6" w:rsidRPr="00A447E6" w:rsidRDefault="00A447E6" w:rsidP="00A447E6">
      <w:pPr>
        <w:pStyle w:val="25"/>
        <w:shd w:val="clear" w:color="auto" w:fill="auto"/>
        <w:spacing w:after="0"/>
        <w:ind w:left="724" w:right="10"/>
        <w:jc w:val="both"/>
        <w:rPr>
          <w:b w:val="0"/>
          <w:sz w:val="28"/>
          <w:szCs w:val="28"/>
        </w:rPr>
      </w:pPr>
    </w:p>
    <w:p w:rsidR="00A447E6" w:rsidRPr="00A447E6" w:rsidRDefault="00A447E6" w:rsidP="00ED4B86">
      <w:pPr>
        <w:pStyle w:val="25"/>
        <w:widowControl w:val="0"/>
        <w:shd w:val="clear" w:color="auto" w:fill="auto"/>
        <w:spacing w:after="0"/>
        <w:ind w:right="10" w:firstLine="0"/>
        <w:jc w:val="center"/>
        <w:rPr>
          <w:b w:val="0"/>
          <w:sz w:val="28"/>
          <w:szCs w:val="28"/>
        </w:rPr>
      </w:pPr>
      <w:bookmarkStart w:id="1" w:name="bookmark3"/>
      <w:r w:rsidRPr="00A447E6">
        <w:rPr>
          <w:b w:val="0"/>
          <w:sz w:val="28"/>
          <w:szCs w:val="28"/>
        </w:rPr>
        <w:t xml:space="preserve">4. Ремонт и реконструкция источников </w:t>
      </w:r>
      <w:bookmarkEnd w:id="1"/>
      <w:r w:rsidRPr="00A447E6">
        <w:rPr>
          <w:b w:val="0"/>
          <w:sz w:val="28"/>
          <w:szCs w:val="28"/>
        </w:rPr>
        <w:t>противопожарного водоснабжения</w:t>
      </w:r>
    </w:p>
    <w:p w:rsidR="00A447E6" w:rsidRPr="00A447E6" w:rsidRDefault="00A447E6" w:rsidP="00ED4B86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A447E6" w:rsidRPr="00A447E6" w:rsidRDefault="00A447E6" w:rsidP="00A447E6">
      <w:pPr>
        <w:pStyle w:val="25"/>
        <w:shd w:val="clear" w:color="auto" w:fill="auto"/>
        <w:spacing w:after="0"/>
        <w:ind w:right="10" w:firstLine="709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2F0A44">
        <w:rPr>
          <w:b w:val="0"/>
          <w:sz w:val="28"/>
          <w:szCs w:val="28"/>
        </w:rPr>
        <w:t>МО «Вистинское сельское поселение»</w:t>
      </w:r>
      <w:r w:rsidRPr="00A447E6">
        <w:rPr>
          <w:b w:val="0"/>
          <w:sz w:val="28"/>
          <w:szCs w:val="28"/>
        </w:rPr>
        <w:t xml:space="preserve">, </w:t>
      </w:r>
      <w:r w:rsidR="00260EDA" w:rsidRPr="00900932">
        <w:rPr>
          <w:b w:val="0"/>
          <w:sz w:val="28"/>
          <w:szCs w:val="28"/>
        </w:rPr>
        <w:t>предприятие</w:t>
      </w:r>
      <w:r w:rsidRPr="00900932">
        <w:rPr>
          <w:b w:val="0"/>
          <w:sz w:val="28"/>
          <w:szCs w:val="28"/>
        </w:rPr>
        <w:t>,</w:t>
      </w:r>
      <w:r w:rsidR="00260EDA" w:rsidRPr="00900932">
        <w:rPr>
          <w:b w:val="0"/>
          <w:sz w:val="28"/>
          <w:szCs w:val="28"/>
        </w:rPr>
        <w:t xml:space="preserve"> учреждение</w:t>
      </w:r>
      <w:r w:rsidR="00260EDA">
        <w:rPr>
          <w:b w:val="0"/>
          <w:sz w:val="28"/>
          <w:szCs w:val="28"/>
        </w:rPr>
        <w:t>,</w:t>
      </w:r>
      <w:r w:rsidRPr="00A447E6">
        <w:rPr>
          <w:b w:val="0"/>
          <w:sz w:val="28"/>
          <w:szCs w:val="28"/>
        </w:rPr>
        <w:t xml:space="preserve">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</w:t>
      </w:r>
      <w:r w:rsidR="002F0A44">
        <w:rPr>
          <w:b w:val="0"/>
          <w:sz w:val="28"/>
          <w:szCs w:val="28"/>
        </w:rPr>
        <w:t>пожарной службы.  Администрация</w:t>
      </w:r>
      <w:r w:rsidRPr="00A447E6">
        <w:rPr>
          <w:b w:val="0"/>
          <w:sz w:val="28"/>
          <w:szCs w:val="28"/>
        </w:rPr>
        <w:t xml:space="preserve"> поселения, </w:t>
      </w:r>
      <w:r w:rsidR="00260EDA" w:rsidRPr="00900932">
        <w:rPr>
          <w:b w:val="0"/>
          <w:sz w:val="28"/>
          <w:szCs w:val="28"/>
        </w:rPr>
        <w:t>предприятие, учреждение</w:t>
      </w:r>
      <w:r w:rsidRPr="00A447E6">
        <w:rPr>
          <w:b w:val="0"/>
          <w:sz w:val="28"/>
          <w:szCs w:val="28"/>
        </w:rPr>
        <w:t>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4.4. По окончании работ по ремонту источников наружного противопожарно</w:t>
      </w:r>
      <w:r w:rsidR="002F0A44">
        <w:rPr>
          <w:b w:val="0"/>
          <w:sz w:val="28"/>
          <w:szCs w:val="28"/>
        </w:rPr>
        <w:t xml:space="preserve">го водоснабжения подразделение </w:t>
      </w:r>
      <w:r w:rsidRPr="00A447E6">
        <w:rPr>
          <w:b w:val="0"/>
          <w:sz w:val="28"/>
          <w:szCs w:val="28"/>
        </w:rPr>
        <w:t>Государственной противопожарной службы привлекается на проверку их состояния.</w:t>
      </w: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A447E6" w:rsidRPr="00A447E6" w:rsidRDefault="00A447E6" w:rsidP="00A447E6">
      <w:pPr>
        <w:pStyle w:val="25"/>
        <w:widowControl w:val="0"/>
        <w:shd w:val="clear" w:color="auto" w:fill="auto"/>
        <w:spacing w:after="0"/>
        <w:ind w:left="709" w:right="10" w:firstLine="0"/>
        <w:jc w:val="both"/>
        <w:rPr>
          <w:b w:val="0"/>
          <w:sz w:val="28"/>
          <w:szCs w:val="28"/>
        </w:rPr>
      </w:pPr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center"/>
        <w:rPr>
          <w:b w:val="0"/>
          <w:sz w:val="28"/>
          <w:szCs w:val="28"/>
        </w:rPr>
      </w:pPr>
      <w:bookmarkStart w:id="2" w:name="bookmark5"/>
      <w:r w:rsidRPr="00A447E6">
        <w:rPr>
          <w:b w:val="0"/>
          <w:sz w:val="28"/>
          <w:szCs w:val="28"/>
        </w:rPr>
        <w:t>5. Организация взаимодействия</w:t>
      </w:r>
      <w:bookmarkEnd w:id="2"/>
    </w:p>
    <w:p w:rsidR="00A447E6" w:rsidRPr="00A447E6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260EDA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 xml:space="preserve">5.1.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</w:t>
      </w:r>
      <w:r w:rsidR="00260EDA">
        <w:rPr>
          <w:b w:val="0"/>
          <w:sz w:val="28"/>
          <w:szCs w:val="28"/>
        </w:rPr>
        <w:t>А</w:t>
      </w:r>
      <w:r w:rsidRPr="00A447E6">
        <w:rPr>
          <w:b w:val="0"/>
          <w:sz w:val="28"/>
          <w:szCs w:val="28"/>
        </w:rPr>
        <w:t xml:space="preserve">дминистрация поселения, </w:t>
      </w:r>
      <w:r w:rsidR="00260EDA" w:rsidRPr="00900932">
        <w:rPr>
          <w:b w:val="0"/>
          <w:sz w:val="28"/>
          <w:szCs w:val="28"/>
        </w:rPr>
        <w:t>владелец ведомственных источников</w:t>
      </w:r>
      <w:r w:rsidR="00260EDA">
        <w:rPr>
          <w:b w:val="0"/>
          <w:sz w:val="28"/>
          <w:szCs w:val="28"/>
        </w:rPr>
        <w:t>:</w:t>
      </w:r>
    </w:p>
    <w:p w:rsidR="00A447E6" w:rsidRPr="00A447E6" w:rsidRDefault="00260EDA" w:rsidP="00260EDA">
      <w:pPr>
        <w:pStyle w:val="25"/>
        <w:widowControl w:val="0"/>
        <w:shd w:val="clear" w:color="auto" w:fill="auto"/>
        <w:spacing w:after="0"/>
        <w:ind w:right="1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5.1.1. Р</w:t>
      </w:r>
      <w:r w:rsidR="00A447E6" w:rsidRPr="00A447E6">
        <w:rPr>
          <w:b w:val="0"/>
          <w:sz w:val="28"/>
          <w:szCs w:val="28"/>
        </w:rPr>
        <w:t>азрабатывает план или инструкцию взаимодействия, учитывающие конкретные местные условия.</w:t>
      </w:r>
    </w:p>
    <w:p w:rsidR="00260EDA" w:rsidRPr="00260E6E" w:rsidRDefault="00260EDA" w:rsidP="00260EDA">
      <w:pPr>
        <w:pStyle w:val="25"/>
        <w:widowControl w:val="0"/>
        <w:shd w:val="clear" w:color="auto" w:fill="auto"/>
        <w:spacing w:after="0"/>
        <w:ind w:right="10" w:firstLine="567"/>
        <w:jc w:val="both"/>
        <w:rPr>
          <w:b w:val="0"/>
          <w:sz w:val="28"/>
          <w:szCs w:val="28"/>
        </w:rPr>
      </w:pPr>
      <w:r w:rsidRPr="00900932">
        <w:rPr>
          <w:b w:val="0"/>
          <w:sz w:val="28"/>
          <w:szCs w:val="28"/>
        </w:rPr>
        <w:t>5.1.2. Предоставляет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водоотдачу.</w:t>
      </w:r>
    </w:p>
    <w:p w:rsidR="00260EDA" w:rsidRDefault="00A447E6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  <w:r w:rsidRPr="00A447E6">
        <w:rPr>
          <w:b w:val="0"/>
          <w:sz w:val="28"/>
          <w:szCs w:val="28"/>
        </w:rPr>
        <w:t>5.</w:t>
      </w:r>
      <w:r w:rsidR="002138ED">
        <w:rPr>
          <w:b w:val="0"/>
          <w:sz w:val="28"/>
          <w:szCs w:val="28"/>
        </w:rPr>
        <w:t>2</w:t>
      </w:r>
      <w:r w:rsidRPr="00A447E6">
        <w:rPr>
          <w:b w:val="0"/>
          <w:sz w:val="28"/>
          <w:szCs w:val="28"/>
        </w:rPr>
        <w:t xml:space="preserve">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</w:t>
      </w:r>
      <w:proofErr w:type="gramStart"/>
      <w:r w:rsidRPr="00A447E6">
        <w:rPr>
          <w:b w:val="0"/>
          <w:sz w:val="28"/>
          <w:szCs w:val="28"/>
        </w:rPr>
        <w:t xml:space="preserve">с </w:t>
      </w:r>
      <w:r w:rsidR="002138ED">
        <w:rPr>
          <w:b w:val="0"/>
          <w:sz w:val="28"/>
          <w:szCs w:val="28"/>
        </w:rPr>
        <w:t xml:space="preserve"> пунктом</w:t>
      </w:r>
      <w:proofErr w:type="gramEnd"/>
      <w:r w:rsidR="002138ED">
        <w:rPr>
          <w:b w:val="0"/>
          <w:sz w:val="28"/>
          <w:szCs w:val="28"/>
        </w:rPr>
        <w:t xml:space="preserve"> 5.1 настоящего Порядка.</w:t>
      </w: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p w:rsidR="005C734B" w:rsidRDefault="005C734B" w:rsidP="005C734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2</w:t>
      </w:r>
    </w:p>
    <w:p w:rsidR="005C734B" w:rsidRDefault="005C734B" w:rsidP="005C734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Постановлению №13 от 17.02.2023</w:t>
      </w:r>
    </w:p>
    <w:p w:rsidR="005C734B" w:rsidRDefault="005C734B" w:rsidP="005C734B">
      <w:pPr>
        <w:jc w:val="right"/>
        <w:rPr>
          <w:sz w:val="16"/>
          <w:szCs w:val="16"/>
        </w:rPr>
      </w:pPr>
      <w:r>
        <w:rPr>
          <w:sz w:val="16"/>
          <w:szCs w:val="16"/>
        </w:rPr>
        <w:t>МО «Вистинское сельское поселение»</w:t>
      </w:r>
    </w:p>
    <w:p w:rsidR="005C734B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734B" w:rsidTr="00381354">
        <w:tc>
          <w:tcPr>
            <w:tcW w:w="4785" w:type="dxa"/>
          </w:tcPr>
          <w:p w:rsidR="005C734B" w:rsidRPr="00B457D7" w:rsidRDefault="005C734B" w:rsidP="003813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C734B" w:rsidRPr="00B457D7" w:rsidRDefault="005C734B" w:rsidP="003813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734B" w:rsidRPr="00AF6519" w:rsidRDefault="005C734B" w:rsidP="005C73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C734B" w:rsidTr="005C734B">
        <w:tc>
          <w:tcPr>
            <w:tcW w:w="4785" w:type="dxa"/>
          </w:tcPr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  <w:r w:rsidRPr="00B457D7">
              <w:rPr>
                <w:sz w:val="28"/>
                <w:szCs w:val="28"/>
              </w:rPr>
              <w:t>УТВЕРЖДАЮ</w:t>
            </w:r>
          </w:p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  <w:r w:rsidRPr="00B457D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«Вистинское сельское поселение»</w:t>
            </w:r>
          </w:p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ФИО_________подпись</w:t>
            </w:r>
            <w:proofErr w:type="spellEnd"/>
            <w:r>
              <w:rPr>
                <w:sz w:val="28"/>
                <w:szCs w:val="28"/>
              </w:rPr>
              <w:t>____________</w:t>
            </w:r>
          </w:p>
          <w:p w:rsidR="005C734B" w:rsidRPr="00B457D7" w:rsidRDefault="005C734B" w:rsidP="005C7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57D7">
              <w:rPr>
                <w:sz w:val="28"/>
                <w:szCs w:val="28"/>
              </w:rPr>
              <w:t>«____»_______________202</w:t>
            </w:r>
            <w:r>
              <w:rPr>
                <w:sz w:val="28"/>
                <w:szCs w:val="28"/>
              </w:rPr>
              <w:t>_______</w:t>
            </w:r>
            <w:r w:rsidRPr="00B457D7">
              <w:rPr>
                <w:sz w:val="28"/>
                <w:szCs w:val="28"/>
              </w:rPr>
              <w:t xml:space="preserve"> г.</w:t>
            </w:r>
          </w:p>
        </w:tc>
      </w:tr>
    </w:tbl>
    <w:p w:rsidR="005C734B" w:rsidRPr="00AF6519" w:rsidRDefault="005C734B" w:rsidP="005C734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</w:p>
    <w:p w:rsidR="005C734B" w:rsidRDefault="005C734B" w:rsidP="005C734B">
      <w:pPr>
        <w:jc w:val="center"/>
        <w:rPr>
          <w:b/>
          <w:sz w:val="28"/>
        </w:rPr>
      </w:pPr>
      <w:r>
        <w:rPr>
          <w:b/>
          <w:sz w:val="28"/>
        </w:rPr>
        <w:t>ИНВЕНТАРНАЯ КНИГА</w:t>
      </w:r>
    </w:p>
    <w:p w:rsidR="005C734B" w:rsidRDefault="005C734B" w:rsidP="005C734B">
      <w:pPr>
        <w:jc w:val="center"/>
        <w:rPr>
          <w:b/>
          <w:sz w:val="28"/>
        </w:rPr>
      </w:pPr>
      <w:r>
        <w:rPr>
          <w:b/>
          <w:sz w:val="28"/>
        </w:rPr>
        <w:t>источников противопожарного водоснабжения</w:t>
      </w:r>
    </w:p>
    <w:p w:rsidR="005C734B" w:rsidRDefault="005C734B" w:rsidP="005C734B">
      <w:pPr>
        <w:jc w:val="center"/>
        <w:rPr>
          <w:b/>
          <w:sz w:val="28"/>
        </w:rPr>
      </w:pPr>
      <w:r>
        <w:rPr>
          <w:b/>
          <w:sz w:val="28"/>
        </w:rPr>
        <w:t>__________</w:t>
      </w:r>
      <w:r w:rsidRPr="005C734B">
        <w:rPr>
          <w:b/>
          <w:sz w:val="28"/>
          <w:u w:val="single"/>
        </w:rPr>
        <w:t>МО «</w:t>
      </w:r>
      <w:r>
        <w:rPr>
          <w:b/>
          <w:sz w:val="28"/>
          <w:u w:val="single"/>
        </w:rPr>
        <w:t xml:space="preserve">Вистинское сельское </w:t>
      </w:r>
      <w:proofErr w:type="gramStart"/>
      <w:r>
        <w:rPr>
          <w:b/>
          <w:sz w:val="28"/>
          <w:u w:val="single"/>
        </w:rPr>
        <w:t>поселение</w:t>
      </w:r>
      <w:r>
        <w:rPr>
          <w:b/>
          <w:sz w:val="28"/>
          <w:u w:val="single"/>
        </w:rPr>
        <w:t>»</w:t>
      </w:r>
      <w:r>
        <w:rPr>
          <w:b/>
          <w:sz w:val="28"/>
        </w:rPr>
        <w:t>_</w:t>
      </w:r>
      <w:proofErr w:type="gramEnd"/>
      <w:r>
        <w:rPr>
          <w:b/>
          <w:sz w:val="28"/>
        </w:rPr>
        <w:t>_________</w:t>
      </w:r>
    </w:p>
    <w:p w:rsidR="005C734B" w:rsidRPr="00D07B85" w:rsidRDefault="005C734B" w:rsidP="005C734B">
      <w:pPr>
        <w:jc w:val="center"/>
        <w:rPr>
          <w:b/>
          <w:sz w:val="20"/>
        </w:rPr>
      </w:pPr>
      <w:r>
        <w:rPr>
          <w:b/>
          <w:sz w:val="20"/>
        </w:rPr>
        <w:t>(наименование поселения)</w:t>
      </w: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  <w:bookmarkStart w:id="3" w:name="_GoBack"/>
      <w:bookmarkEnd w:id="3"/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______</w:t>
      </w:r>
      <w:r>
        <w:rPr>
          <w:sz w:val="28"/>
        </w:rPr>
        <w:t xml:space="preserve"> год</w:t>
      </w:r>
    </w:p>
    <w:p w:rsidR="005C734B" w:rsidRDefault="005C734B" w:rsidP="005C734B">
      <w:pPr>
        <w:jc w:val="center"/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</w:p>
    <w:p w:rsidR="005C734B" w:rsidRDefault="005C734B" w:rsidP="005C734B">
      <w:pPr>
        <w:jc w:val="center"/>
        <w:rPr>
          <w:sz w:val="28"/>
        </w:rPr>
      </w:pPr>
      <w:r>
        <w:rPr>
          <w:sz w:val="28"/>
        </w:rPr>
        <w:lastRenderedPageBreak/>
        <w:t>Термины</w:t>
      </w:r>
    </w:p>
    <w:p w:rsidR="005C734B" w:rsidRDefault="005C734B" w:rsidP="005C734B">
      <w:pPr>
        <w:ind w:firstLine="426"/>
        <w:jc w:val="both"/>
      </w:pPr>
      <w:r>
        <w:rPr>
          <w:b/>
        </w:rPr>
        <w:t xml:space="preserve"> 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  <w:r>
        <w:rPr>
          <w:b/>
        </w:rPr>
        <w:t xml:space="preserve">Пожарный водоем (ПВ) - </w:t>
      </w:r>
      <w:r>
        <w:t xml:space="preserve">искусственный или естественный резервуар с ограниченным объемом запаса воды, </w:t>
      </w:r>
      <w:r>
        <w:rPr>
          <w:b/>
        </w:rPr>
        <w:t>предназначенный или приспособленный</w:t>
      </w:r>
      <w:r>
        <w:t xml:space="preserve"> для ее </w:t>
      </w:r>
      <w:proofErr w:type="gramStart"/>
      <w:r>
        <w:t>забора  на</w:t>
      </w:r>
      <w:proofErr w:type="gramEnd"/>
      <w:r>
        <w:t xml:space="preserve"> нужды пожаротушения.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  <w:r>
        <w:rPr>
          <w:b/>
        </w:rPr>
        <w:t xml:space="preserve">Пожарный гидрант (ПГ) - </w:t>
      </w:r>
      <w:r>
        <w:t>арматура водопроводной сети, предназначенная для отбора воды на цели пожаротушения с помощью пожарной колонки.</w:t>
      </w:r>
    </w:p>
    <w:p w:rsidR="005C734B" w:rsidRPr="00051026" w:rsidRDefault="005C734B" w:rsidP="005C734B">
      <w:pPr>
        <w:numPr>
          <w:ilvl w:val="12"/>
          <w:numId w:val="0"/>
        </w:numPr>
        <w:ind w:firstLine="426"/>
        <w:jc w:val="both"/>
      </w:pPr>
      <w:r w:rsidRPr="00051026">
        <w:rPr>
          <w:b/>
        </w:rPr>
        <w:t>Пожарный резервуар</w:t>
      </w:r>
      <w:r>
        <w:t xml:space="preserve"> - </w:t>
      </w:r>
      <w:r w:rsidRPr="00051026">
        <w:t>то специализированная емкость для непрерывного сохранения некоторого резерва воды и использования только</w:t>
      </w:r>
      <w:r>
        <w:t xml:space="preserve"> в случае возникновения пожара.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  <w:r w:rsidRPr="00051026">
        <w:t xml:space="preserve">При копировании материалов, ссылка на источник обязательна © </w:t>
      </w:r>
      <w:proofErr w:type="spellStart"/>
      <w:r w:rsidRPr="00051026">
        <w:t>fireman.club</w:t>
      </w:r>
      <w:proofErr w:type="spellEnd"/>
    </w:p>
    <w:p w:rsidR="005C734B" w:rsidRDefault="005C734B" w:rsidP="005C734B">
      <w:pPr>
        <w:ind w:firstLine="426"/>
        <w:jc w:val="both"/>
      </w:pPr>
      <w:proofErr w:type="spellStart"/>
      <w:r>
        <w:rPr>
          <w:b/>
        </w:rPr>
        <w:t>Безводопроводное</w:t>
      </w:r>
      <w:proofErr w:type="spellEnd"/>
      <w:r>
        <w:rPr>
          <w:b/>
        </w:rPr>
        <w:t xml:space="preserve"> противопожарное водоснабжение (БПВ) -</w:t>
      </w:r>
      <w:r>
        <w:t xml:space="preserve"> комплекс естественных и (или) искусственных </w:t>
      </w:r>
      <w:proofErr w:type="spellStart"/>
      <w:r>
        <w:t>водоисточников</w:t>
      </w:r>
      <w:proofErr w:type="spellEnd"/>
      <w:r>
        <w:t>, предназначенных для целей пожаротушения, не связанных с водопроводными сетями.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  <w:r>
        <w:rPr>
          <w:b/>
        </w:rPr>
        <w:t>Противопожарные водопроводные устройства (ПВУ)</w:t>
      </w:r>
      <w:r>
        <w:t xml:space="preserve"> - все прочие, кроме пожарных гидрантов, устройства и сооружения, предназначенные для отбора воды из водопроводной сети на нужды пожаротушения (гидрант - колонки, пожарная арматура водонапорных башен и </w:t>
      </w:r>
      <w:proofErr w:type="spellStart"/>
      <w:r>
        <w:t>гидроколонн</w:t>
      </w:r>
      <w:proofErr w:type="spellEnd"/>
      <w:r>
        <w:t xml:space="preserve">, пожарные водоемы с подпиткой от водопроводных сетей, градирни, </w:t>
      </w:r>
      <w:proofErr w:type="spellStart"/>
      <w:r>
        <w:t>брызгальные</w:t>
      </w:r>
      <w:proofErr w:type="spellEnd"/>
      <w:r>
        <w:t xml:space="preserve"> бассейны и т.п.).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</w:p>
    <w:p w:rsidR="005C734B" w:rsidRPr="009E5CEA" w:rsidRDefault="005C734B" w:rsidP="005C734B">
      <w:pPr>
        <w:jc w:val="center"/>
        <w:rPr>
          <w:b/>
          <w:u w:val="single"/>
        </w:rPr>
      </w:pPr>
      <w:r w:rsidRPr="009E5CEA">
        <w:rPr>
          <w:b/>
          <w:u w:val="single"/>
        </w:rPr>
        <w:t>Образец заполнения координатной таблички для ПГ (пожарного гидранта)</w:t>
      </w:r>
    </w:p>
    <w:p w:rsidR="005C734B" w:rsidRPr="009E5CEA" w:rsidRDefault="005C734B" w:rsidP="005C734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9"/>
      </w:tblGrid>
      <w:tr w:rsidR="005C734B" w:rsidRPr="009E5CEA" w:rsidTr="00381354">
        <w:tc>
          <w:tcPr>
            <w:tcW w:w="1429" w:type="dxa"/>
          </w:tcPr>
          <w:p w:rsidR="005C734B" w:rsidRPr="009E5CEA" w:rsidRDefault="005C734B" w:rsidP="00381354">
            <w:pPr>
              <w:rPr>
                <w:u w:val="single"/>
              </w:rPr>
            </w:pPr>
            <w:proofErr w:type="gramStart"/>
            <w:r w:rsidRPr="009E5CEA">
              <w:rPr>
                <w:u w:val="single"/>
              </w:rPr>
              <w:t>МТ</w:t>
            </w:r>
            <w:r>
              <w:rPr>
                <w:u w:val="single"/>
              </w:rPr>
              <w:t xml:space="preserve">  </w:t>
            </w:r>
            <w:r w:rsidRPr="009E5CEA">
              <w:t>ПГ</w:t>
            </w:r>
            <w:proofErr w:type="gramEnd"/>
            <w:r>
              <w:t xml:space="preserve">  </w:t>
            </w:r>
            <w:r w:rsidRPr="009E5CEA">
              <w:rPr>
                <w:u w:val="single"/>
              </w:rPr>
              <w:t>6</w:t>
            </w:r>
          </w:p>
          <w:p w:rsidR="005C734B" w:rsidRPr="009E5CEA" w:rsidRDefault="005C734B" w:rsidP="00381354">
            <w:pPr>
              <w:jc w:val="center"/>
            </w:pPr>
            <w:r w:rsidRPr="009E5CEA">
              <w:t>01</w:t>
            </w:r>
          </w:p>
          <w:tbl>
            <w:tblPr>
              <w:tblStyle w:val="a6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599"/>
            </w:tblGrid>
            <w:tr w:rsidR="005C734B" w:rsidRPr="009E5CEA" w:rsidTr="00381354">
              <w:tc>
                <w:tcPr>
                  <w:tcW w:w="599" w:type="dxa"/>
                  <w:tcBorders>
                    <w:bottom w:val="nil"/>
                  </w:tcBorders>
                </w:tcPr>
                <w:p w:rsidR="005C734B" w:rsidRPr="009E5CEA" w:rsidRDefault="005C734B" w:rsidP="00381354">
                  <w:r w:rsidRPr="009E5CEA">
                    <w:t>4</w:t>
                  </w:r>
                </w:p>
                <w:p w:rsidR="005C734B" w:rsidRPr="009E5CEA" w:rsidRDefault="005C734B" w:rsidP="00381354">
                  <w:pPr>
                    <w:jc w:val="center"/>
                  </w:pPr>
                </w:p>
                <w:p w:rsidR="005C734B" w:rsidRPr="009E5CEA" w:rsidRDefault="005C734B" w:rsidP="00381354">
                  <w:pPr>
                    <w:jc w:val="center"/>
                  </w:pPr>
                </w:p>
              </w:tc>
              <w:tc>
                <w:tcPr>
                  <w:tcW w:w="599" w:type="dxa"/>
                  <w:tcBorders>
                    <w:bottom w:val="nil"/>
                  </w:tcBorders>
                </w:tcPr>
                <w:p w:rsidR="005C734B" w:rsidRPr="009E5CEA" w:rsidRDefault="005C734B" w:rsidP="00381354">
                  <w:pPr>
                    <w:jc w:val="right"/>
                  </w:pPr>
                  <w:r w:rsidRPr="009E5CEA">
                    <w:t>7</w:t>
                  </w:r>
                </w:p>
              </w:tc>
            </w:tr>
            <w:tr w:rsidR="005C734B" w:rsidRPr="009E5CEA" w:rsidTr="00381354">
              <w:tc>
                <w:tcPr>
                  <w:tcW w:w="1198" w:type="dxa"/>
                  <w:gridSpan w:val="2"/>
                  <w:tcBorders>
                    <w:top w:val="nil"/>
                    <w:bottom w:val="nil"/>
                  </w:tcBorders>
                </w:tcPr>
                <w:p w:rsidR="005C734B" w:rsidRPr="009E5CEA" w:rsidRDefault="005C734B" w:rsidP="00381354">
                  <w:pPr>
                    <w:jc w:val="center"/>
                  </w:pPr>
                  <w:r w:rsidRPr="009E5CEA">
                    <w:t>10</w:t>
                  </w:r>
                </w:p>
              </w:tc>
            </w:tr>
          </w:tbl>
          <w:p w:rsidR="005C734B" w:rsidRPr="009E5CEA" w:rsidRDefault="005C734B" w:rsidP="00381354"/>
        </w:tc>
      </w:tr>
    </w:tbl>
    <w:p w:rsidR="005C734B" w:rsidRPr="009E5CEA" w:rsidRDefault="005C734B" w:rsidP="005C734B">
      <w:r w:rsidRPr="009E5CEA">
        <w:t>где:</w:t>
      </w:r>
    </w:p>
    <w:p w:rsidR="005C734B" w:rsidRPr="009E5CEA" w:rsidRDefault="005C734B" w:rsidP="005C734B">
      <w:r w:rsidRPr="009E5CEA">
        <w:t>МТ – обозначение М – московского образца, Т – тупиковая сеть, если сеть кольцевая, то вместо буквы Т</w:t>
      </w:r>
      <w:r>
        <w:t xml:space="preserve"> </w:t>
      </w:r>
      <w:r w:rsidRPr="009E5CEA">
        <w:t>ставится буква – К;</w:t>
      </w:r>
    </w:p>
    <w:p w:rsidR="005C734B" w:rsidRPr="009E5CEA" w:rsidRDefault="005C734B" w:rsidP="005C734B">
      <w:r w:rsidRPr="009E5CEA">
        <w:t>6 – диаметр сети (трубы на которой расположен ПГ) в дюймах;</w:t>
      </w:r>
    </w:p>
    <w:p w:rsidR="005C734B" w:rsidRPr="009E5CEA" w:rsidRDefault="005C734B" w:rsidP="005C734B">
      <w:r w:rsidRPr="009E5CEA">
        <w:t>01 – номер ПГ</w:t>
      </w:r>
      <w:r>
        <w:t xml:space="preserve"> (указывается номер рядом находящегося строения)</w:t>
      </w:r>
      <w:r w:rsidRPr="009E5CEA">
        <w:t>;</w:t>
      </w:r>
    </w:p>
    <w:p w:rsidR="005C734B" w:rsidRPr="009E5CEA" w:rsidRDefault="005C734B" w:rsidP="005C734B">
      <w:r w:rsidRPr="009E5CEA">
        <w:t>4 – расстояние от координатной таблички до ПГ в левую сторону 4 метра;</w:t>
      </w:r>
    </w:p>
    <w:p w:rsidR="005C734B" w:rsidRPr="009E5CEA" w:rsidRDefault="005C734B" w:rsidP="005C734B">
      <w:r w:rsidRPr="009E5CEA">
        <w:t>7 – расстояние от координатной таблички до ПГ в правую сторону 6 метров;</w:t>
      </w:r>
    </w:p>
    <w:p w:rsidR="005C734B" w:rsidRDefault="005C734B" w:rsidP="005C734B">
      <w:r w:rsidRPr="009E5CEA">
        <w:t>10 – расстояние от координатной таблички до ПГ вниз 10 метров.</w:t>
      </w:r>
    </w:p>
    <w:p w:rsidR="005C734B" w:rsidRPr="009E5CEA" w:rsidRDefault="005C734B" w:rsidP="005C734B"/>
    <w:p w:rsidR="005C734B" w:rsidRPr="0029434B" w:rsidRDefault="005C734B" w:rsidP="005C734B">
      <w:pPr>
        <w:jc w:val="center"/>
        <w:rPr>
          <w:b/>
          <w:u w:val="single"/>
        </w:rPr>
      </w:pPr>
      <w:r w:rsidRPr="0029434B">
        <w:rPr>
          <w:b/>
          <w:u w:val="single"/>
        </w:rPr>
        <w:t>Образец заполнения координатной таблички для ПР (пожарного резервуара)</w:t>
      </w:r>
    </w:p>
    <w:p w:rsidR="005C734B" w:rsidRPr="0029434B" w:rsidRDefault="005C734B" w:rsidP="005C734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9"/>
      </w:tblGrid>
      <w:tr w:rsidR="005C734B" w:rsidRPr="0029434B" w:rsidTr="00381354">
        <w:tc>
          <w:tcPr>
            <w:tcW w:w="1429" w:type="dxa"/>
          </w:tcPr>
          <w:p w:rsidR="005C734B" w:rsidRPr="0029434B" w:rsidRDefault="005C734B" w:rsidP="00381354"/>
          <w:p w:rsidR="005C734B" w:rsidRPr="0029434B" w:rsidRDefault="005C734B" w:rsidP="00381354">
            <w:pPr>
              <w:jc w:val="center"/>
            </w:pPr>
            <w:r w:rsidRPr="0029434B">
              <w:t>ПР-№2</w:t>
            </w:r>
          </w:p>
          <w:p w:rsidR="005C734B" w:rsidRPr="0029434B" w:rsidRDefault="005C734B" w:rsidP="00381354">
            <w:pPr>
              <w:jc w:val="center"/>
            </w:pPr>
            <w:r w:rsidRPr="0029434B">
              <w:rPr>
                <w:lang w:val="en-US"/>
              </w:rPr>
              <w:t>V-</w:t>
            </w:r>
            <w:r w:rsidRPr="0029434B">
              <w:t>100 м</w:t>
            </w:r>
            <w:r w:rsidRPr="0029434B">
              <w:rPr>
                <w:vertAlign w:val="superscript"/>
              </w:rPr>
              <w:t>3</w:t>
            </w:r>
          </w:p>
          <w:p w:rsidR="005C734B" w:rsidRPr="0029434B" w:rsidRDefault="005C734B" w:rsidP="00381354"/>
        </w:tc>
      </w:tr>
    </w:tbl>
    <w:p w:rsidR="005C734B" w:rsidRPr="0029434B" w:rsidRDefault="005C734B" w:rsidP="005C734B">
      <w:r w:rsidRPr="0029434B">
        <w:t>где:</w:t>
      </w:r>
    </w:p>
    <w:p w:rsidR="005C734B" w:rsidRPr="0029434B" w:rsidRDefault="005C734B" w:rsidP="005C734B">
      <w:r w:rsidRPr="0029434B">
        <w:t>П</w:t>
      </w:r>
      <w:r>
        <w:t>Р</w:t>
      </w:r>
      <w:r w:rsidRPr="0029434B">
        <w:t>-№</w:t>
      </w:r>
      <w:r>
        <w:t xml:space="preserve"> </w:t>
      </w:r>
      <w:r w:rsidRPr="0029434B">
        <w:t xml:space="preserve">2 – номер пожарного </w:t>
      </w:r>
      <w:r>
        <w:t>резервуара</w:t>
      </w:r>
      <w:r w:rsidRPr="0029434B">
        <w:t>;</w:t>
      </w:r>
    </w:p>
    <w:p w:rsidR="005C734B" w:rsidRPr="0029434B" w:rsidRDefault="005C734B" w:rsidP="005C734B">
      <w:r w:rsidRPr="0029434B">
        <w:rPr>
          <w:lang w:val="en-US"/>
        </w:rPr>
        <w:t>V</w:t>
      </w:r>
      <w:r w:rsidRPr="0029434B">
        <w:t>-100 м</w:t>
      </w:r>
      <w:r w:rsidRPr="0029434B">
        <w:rPr>
          <w:vertAlign w:val="superscript"/>
        </w:rPr>
        <w:t>3</w:t>
      </w:r>
      <w:r w:rsidRPr="0029434B">
        <w:t>– объем пожарного резервуара 100 м</w:t>
      </w:r>
      <w:r w:rsidRPr="0029434B">
        <w:rPr>
          <w:vertAlign w:val="superscript"/>
        </w:rPr>
        <w:t>3</w:t>
      </w:r>
      <w:r w:rsidRPr="0029434B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C734B" w:rsidTr="00381354">
        <w:trPr>
          <w:trHeight w:val="955"/>
        </w:trPr>
        <w:tc>
          <w:tcPr>
            <w:tcW w:w="1413" w:type="dxa"/>
          </w:tcPr>
          <w:p w:rsidR="005C734B" w:rsidRPr="00D44859" w:rsidRDefault="005C734B" w:rsidP="00381354">
            <w:pPr>
              <w:jc w:val="center"/>
              <w:rPr>
                <w:highlight w:val="yellow"/>
              </w:rPr>
            </w:pPr>
          </w:p>
          <w:p w:rsidR="005C734B" w:rsidRPr="00D44859" w:rsidRDefault="005C734B" w:rsidP="00381354">
            <w:pPr>
              <w:jc w:val="center"/>
              <w:rPr>
                <w:highlight w:val="yellow"/>
              </w:rPr>
            </w:pPr>
            <w:r w:rsidRPr="00D44859">
              <w:t>ПВ-№1</w:t>
            </w:r>
          </w:p>
        </w:tc>
      </w:tr>
    </w:tbl>
    <w:p w:rsidR="005C734B" w:rsidRPr="0029434B" w:rsidRDefault="005C734B" w:rsidP="005C734B">
      <w:r w:rsidRPr="0029434B">
        <w:t>где:</w:t>
      </w:r>
    </w:p>
    <w:p w:rsidR="005C734B" w:rsidRPr="0029434B" w:rsidRDefault="005C734B" w:rsidP="005C734B">
      <w:r w:rsidRPr="0029434B">
        <w:t>П</w:t>
      </w:r>
      <w:r>
        <w:t>В</w:t>
      </w:r>
      <w:r w:rsidRPr="0029434B">
        <w:t>-№</w:t>
      </w:r>
      <w:r>
        <w:t xml:space="preserve"> </w:t>
      </w:r>
      <w:r w:rsidRPr="0029434B">
        <w:t>2 – номер пожарного водоема;</w:t>
      </w:r>
    </w:p>
    <w:p w:rsidR="005C734B" w:rsidRPr="0029434B" w:rsidRDefault="005C734B" w:rsidP="005C734B">
      <w:pPr>
        <w:rPr>
          <w:sz w:val="28"/>
        </w:rPr>
      </w:pPr>
      <w:r>
        <w:t>(указывается номер рядом находящегося строения)</w:t>
      </w:r>
    </w:p>
    <w:p w:rsidR="005C734B" w:rsidRDefault="005C734B" w:rsidP="005C734B">
      <w:pPr>
        <w:numPr>
          <w:ilvl w:val="12"/>
          <w:numId w:val="0"/>
        </w:numPr>
        <w:ind w:firstLine="426"/>
        <w:jc w:val="both"/>
      </w:pPr>
    </w:p>
    <w:p w:rsidR="005C734B" w:rsidRPr="00A35CBF" w:rsidRDefault="005C734B" w:rsidP="005C734B">
      <w:pPr>
        <w:numPr>
          <w:ilvl w:val="12"/>
          <w:numId w:val="0"/>
        </w:numPr>
        <w:ind w:firstLine="426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312"/>
        <w:gridCol w:w="884"/>
        <w:gridCol w:w="1655"/>
        <w:gridCol w:w="2544"/>
        <w:gridCol w:w="1412"/>
      </w:tblGrid>
      <w:tr w:rsidR="005C734B" w:rsidTr="00381354">
        <w:tc>
          <w:tcPr>
            <w:tcW w:w="538" w:type="dxa"/>
          </w:tcPr>
          <w:p w:rsidR="005C734B" w:rsidRPr="00D07B85" w:rsidRDefault="005C734B" w:rsidP="00381354">
            <w:pPr>
              <w:jc w:val="center"/>
            </w:pPr>
            <w:r w:rsidRPr="00D07B85">
              <w:t>№ п/п</w:t>
            </w:r>
          </w:p>
        </w:tc>
        <w:tc>
          <w:tcPr>
            <w:tcW w:w="2312" w:type="dxa"/>
          </w:tcPr>
          <w:p w:rsidR="005C734B" w:rsidRPr="00D07B85" w:rsidRDefault="005C734B" w:rsidP="00381354">
            <w:pPr>
              <w:jc w:val="center"/>
            </w:pPr>
            <w:r w:rsidRPr="00D07B85">
              <w:t>Наименование населенного пункта, улицы</w:t>
            </w:r>
          </w:p>
        </w:tc>
        <w:tc>
          <w:tcPr>
            <w:tcW w:w="884" w:type="dxa"/>
          </w:tcPr>
          <w:p w:rsidR="005C734B" w:rsidRPr="00D07B85" w:rsidRDefault="005C734B" w:rsidP="00381354">
            <w:pPr>
              <w:jc w:val="center"/>
            </w:pPr>
            <w:r w:rsidRPr="00D07B85">
              <w:t>Номер ПГ, ПВ, ПВУ, БПВ</w:t>
            </w:r>
            <w:r>
              <w:t>, Б</w:t>
            </w:r>
          </w:p>
        </w:tc>
        <w:tc>
          <w:tcPr>
            <w:tcW w:w="1655" w:type="dxa"/>
          </w:tcPr>
          <w:p w:rsidR="005C734B" w:rsidRPr="00D07B85" w:rsidRDefault="005C734B" w:rsidP="00381354">
            <w:pPr>
              <w:jc w:val="center"/>
            </w:pPr>
            <w:r w:rsidRPr="00D07B85">
              <w:t>Копия координатной таблички</w:t>
            </w:r>
          </w:p>
        </w:tc>
        <w:tc>
          <w:tcPr>
            <w:tcW w:w="2544" w:type="dxa"/>
          </w:tcPr>
          <w:p w:rsidR="005C734B" w:rsidRPr="00D07B85" w:rsidRDefault="005C734B" w:rsidP="00381354">
            <w:pPr>
              <w:jc w:val="center"/>
            </w:pPr>
            <w:r w:rsidRPr="00D07B85">
              <w:t>Местонахождение координатной таблички</w:t>
            </w:r>
          </w:p>
        </w:tc>
        <w:tc>
          <w:tcPr>
            <w:tcW w:w="1412" w:type="dxa"/>
          </w:tcPr>
          <w:p w:rsidR="005C734B" w:rsidRPr="00D07B85" w:rsidRDefault="005C734B" w:rsidP="00381354">
            <w:pPr>
              <w:jc w:val="center"/>
            </w:pPr>
            <w:r w:rsidRPr="00D07B85">
              <w:t xml:space="preserve">Дата и основание для производства записи о включении и выключении </w:t>
            </w:r>
            <w:r>
              <w:t>источника ППВ</w:t>
            </w:r>
          </w:p>
        </w:tc>
      </w:tr>
      <w:tr w:rsidR="005C734B" w:rsidTr="00381354">
        <w:tc>
          <w:tcPr>
            <w:tcW w:w="538" w:type="dxa"/>
          </w:tcPr>
          <w:p w:rsidR="005C734B" w:rsidRPr="00D07B85" w:rsidRDefault="005C734B" w:rsidP="00381354">
            <w:pPr>
              <w:jc w:val="center"/>
            </w:pPr>
            <w:r w:rsidRPr="00D07B85">
              <w:t>1</w:t>
            </w:r>
          </w:p>
        </w:tc>
        <w:tc>
          <w:tcPr>
            <w:tcW w:w="2312" w:type="dxa"/>
          </w:tcPr>
          <w:p w:rsidR="005C734B" w:rsidRPr="00D07B85" w:rsidRDefault="005C734B" w:rsidP="00381354">
            <w:pPr>
              <w:jc w:val="center"/>
            </w:pPr>
            <w:r w:rsidRPr="00D07B85">
              <w:t>2</w:t>
            </w:r>
          </w:p>
        </w:tc>
        <w:tc>
          <w:tcPr>
            <w:tcW w:w="884" w:type="dxa"/>
          </w:tcPr>
          <w:p w:rsidR="005C734B" w:rsidRPr="00D07B85" w:rsidRDefault="005C734B" w:rsidP="00381354">
            <w:pPr>
              <w:jc w:val="center"/>
            </w:pPr>
            <w:r w:rsidRPr="00D07B85">
              <w:t>3</w:t>
            </w:r>
          </w:p>
        </w:tc>
        <w:tc>
          <w:tcPr>
            <w:tcW w:w="1655" w:type="dxa"/>
          </w:tcPr>
          <w:p w:rsidR="005C734B" w:rsidRPr="00D07B85" w:rsidRDefault="005C734B" w:rsidP="00381354">
            <w:pPr>
              <w:jc w:val="center"/>
            </w:pPr>
            <w:r w:rsidRPr="00D07B85">
              <w:t>4</w:t>
            </w:r>
          </w:p>
        </w:tc>
        <w:tc>
          <w:tcPr>
            <w:tcW w:w="2544" w:type="dxa"/>
          </w:tcPr>
          <w:p w:rsidR="005C734B" w:rsidRPr="00D07B85" w:rsidRDefault="005C734B" w:rsidP="00381354">
            <w:pPr>
              <w:jc w:val="center"/>
            </w:pPr>
            <w:r w:rsidRPr="00D07B85">
              <w:t>5</w:t>
            </w:r>
          </w:p>
        </w:tc>
        <w:tc>
          <w:tcPr>
            <w:tcW w:w="1412" w:type="dxa"/>
          </w:tcPr>
          <w:p w:rsidR="005C734B" w:rsidRPr="00D07B85" w:rsidRDefault="005C734B" w:rsidP="00381354">
            <w:pPr>
              <w:jc w:val="center"/>
            </w:pPr>
            <w:r w:rsidRPr="00D07B85">
              <w:t>6</w:t>
            </w:r>
          </w:p>
        </w:tc>
      </w:tr>
      <w:tr w:rsidR="005C734B" w:rsidTr="00381354">
        <w:tc>
          <w:tcPr>
            <w:tcW w:w="538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2312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884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1655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2544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1412" w:type="dxa"/>
          </w:tcPr>
          <w:p w:rsidR="005C734B" w:rsidRPr="00D07B85" w:rsidRDefault="005C734B" w:rsidP="00381354">
            <w:pPr>
              <w:jc w:val="center"/>
            </w:pPr>
          </w:p>
        </w:tc>
      </w:tr>
      <w:tr w:rsidR="005C734B" w:rsidTr="00381354">
        <w:tc>
          <w:tcPr>
            <w:tcW w:w="538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2312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884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1655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2544" w:type="dxa"/>
          </w:tcPr>
          <w:p w:rsidR="005C734B" w:rsidRPr="00D07B85" w:rsidRDefault="005C734B" w:rsidP="00381354">
            <w:pPr>
              <w:jc w:val="center"/>
            </w:pPr>
          </w:p>
        </w:tc>
        <w:tc>
          <w:tcPr>
            <w:tcW w:w="1412" w:type="dxa"/>
          </w:tcPr>
          <w:p w:rsidR="005C734B" w:rsidRPr="00D07B85" w:rsidRDefault="005C734B" w:rsidP="00381354">
            <w:pPr>
              <w:jc w:val="center"/>
            </w:pPr>
          </w:p>
        </w:tc>
      </w:tr>
    </w:tbl>
    <w:p w:rsidR="005C734B" w:rsidRPr="00A447E6" w:rsidRDefault="005C734B" w:rsidP="00E7125C">
      <w:pPr>
        <w:pStyle w:val="25"/>
        <w:widowControl w:val="0"/>
        <w:shd w:val="clear" w:color="auto" w:fill="auto"/>
        <w:spacing w:after="0"/>
        <w:ind w:right="10" w:firstLine="0"/>
        <w:jc w:val="both"/>
        <w:rPr>
          <w:b w:val="0"/>
          <w:sz w:val="28"/>
          <w:szCs w:val="28"/>
        </w:rPr>
      </w:pPr>
    </w:p>
    <w:sectPr w:rsidR="005C734B" w:rsidRPr="00A447E6" w:rsidSect="002F0A44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D71"/>
    <w:multiLevelType w:val="multilevel"/>
    <w:tmpl w:val="9E6E5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F25CB6"/>
    <w:multiLevelType w:val="multilevel"/>
    <w:tmpl w:val="0EA2BB4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8E35A0"/>
    <w:multiLevelType w:val="multilevel"/>
    <w:tmpl w:val="102A6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590104D"/>
    <w:multiLevelType w:val="hybridMultilevel"/>
    <w:tmpl w:val="1C6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BF3615"/>
    <w:multiLevelType w:val="hybridMultilevel"/>
    <w:tmpl w:val="DF16E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101E7D"/>
    <w:multiLevelType w:val="multilevel"/>
    <w:tmpl w:val="C45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0E0CB7"/>
    <w:multiLevelType w:val="multilevel"/>
    <w:tmpl w:val="1A00D02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2" w15:restartNumberingAfterBreak="0">
    <w:nsid w:val="71005A77"/>
    <w:multiLevelType w:val="multilevel"/>
    <w:tmpl w:val="A9C2051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7562"/>
    <w:rsid w:val="00083828"/>
    <w:rsid w:val="00092DDE"/>
    <w:rsid w:val="00094588"/>
    <w:rsid w:val="000A074B"/>
    <w:rsid w:val="000A2B81"/>
    <w:rsid w:val="000A31B7"/>
    <w:rsid w:val="000B0FEC"/>
    <w:rsid w:val="000B3232"/>
    <w:rsid w:val="000C7042"/>
    <w:rsid w:val="000D13ED"/>
    <w:rsid w:val="000D7DDD"/>
    <w:rsid w:val="000E2B9D"/>
    <w:rsid w:val="000E70B1"/>
    <w:rsid w:val="0011148D"/>
    <w:rsid w:val="0013222A"/>
    <w:rsid w:val="0013361A"/>
    <w:rsid w:val="00175444"/>
    <w:rsid w:val="00175EBA"/>
    <w:rsid w:val="00190EB5"/>
    <w:rsid w:val="001A6B11"/>
    <w:rsid w:val="001A6DD2"/>
    <w:rsid w:val="001B7C92"/>
    <w:rsid w:val="001C59C8"/>
    <w:rsid w:val="001D4CC8"/>
    <w:rsid w:val="001D67EA"/>
    <w:rsid w:val="001F1039"/>
    <w:rsid w:val="001F7562"/>
    <w:rsid w:val="002133C6"/>
    <w:rsid w:val="002138ED"/>
    <w:rsid w:val="00213C87"/>
    <w:rsid w:val="00222350"/>
    <w:rsid w:val="0023595D"/>
    <w:rsid w:val="00260E6E"/>
    <w:rsid w:val="00260EDA"/>
    <w:rsid w:val="00281AEE"/>
    <w:rsid w:val="00285D34"/>
    <w:rsid w:val="00293CE1"/>
    <w:rsid w:val="002C6A91"/>
    <w:rsid w:val="002D0C51"/>
    <w:rsid w:val="002D575B"/>
    <w:rsid w:val="002E10AF"/>
    <w:rsid w:val="002F0A44"/>
    <w:rsid w:val="002F1202"/>
    <w:rsid w:val="00300E2B"/>
    <w:rsid w:val="00313CA1"/>
    <w:rsid w:val="00322F60"/>
    <w:rsid w:val="00382B71"/>
    <w:rsid w:val="00393FB1"/>
    <w:rsid w:val="003B3AA2"/>
    <w:rsid w:val="003B5827"/>
    <w:rsid w:val="003D2D87"/>
    <w:rsid w:val="003D2DFE"/>
    <w:rsid w:val="003D4535"/>
    <w:rsid w:val="003D48C5"/>
    <w:rsid w:val="00403767"/>
    <w:rsid w:val="00420560"/>
    <w:rsid w:val="0042783A"/>
    <w:rsid w:val="00431971"/>
    <w:rsid w:val="00434A60"/>
    <w:rsid w:val="00453BA3"/>
    <w:rsid w:val="00460A6A"/>
    <w:rsid w:val="00462663"/>
    <w:rsid w:val="0046488C"/>
    <w:rsid w:val="004661E4"/>
    <w:rsid w:val="00470FF1"/>
    <w:rsid w:val="00473B68"/>
    <w:rsid w:val="0047743C"/>
    <w:rsid w:val="004856E3"/>
    <w:rsid w:val="00486BF3"/>
    <w:rsid w:val="004A6BCA"/>
    <w:rsid w:val="004C7119"/>
    <w:rsid w:val="004E1A6F"/>
    <w:rsid w:val="004F305C"/>
    <w:rsid w:val="004F30D3"/>
    <w:rsid w:val="00503F84"/>
    <w:rsid w:val="00526472"/>
    <w:rsid w:val="00536A8F"/>
    <w:rsid w:val="005469F8"/>
    <w:rsid w:val="00550386"/>
    <w:rsid w:val="00553371"/>
    <w:rsid w:val="00563D16"/>
    <w:rsid w:val="00573AB7"/>
    <w:rsid w:val="0058234F"/>
    <w:rsid w:val="00582802"/>
    <w:rsid w:val="00596FC1"/>
    <w:rsid w:val="005B5032"/>
    <w:rsid w:val="005C25DE"/>
    <w:rsid w:val="005C734B"/>
    <w:rsid w:val="005D191F"/>
    <w:rsid w:val="006009C5"/>
    <w:rsid w:val="0060378A"/>
    <w:rsid w:val="00606A21"/>
    <w:rsid w:val="0062646E"/>
    <w:rsid w:val="006357CC"/>
    <w:rsid w:val="006452E6"/>
    <w:rsid w:val="00655666"/>
    <w:rsid w:val="0069355C"/>
    <w:rsid w:val="006A22FC"/>
    <w:rsid w:val="006A531B"/>
    <w:rsid w:val="006D0CF5"/>
    <w:rsid w:val="006D783E"/>
    <w:rsid w:val="006E14AE"/>
    <w:rsid w:val="0070499F"/>
    <w:rsid w:val="00705BE1"/>
    <w:rsid w:val="00722560"/>
    <w:rsid w:val="00723603"/>
    <w:rsid w:val="007434A7"/>
    <w:rsid w:val="007437AB"/>
    <w:rsid w:val="00743AE2"/>
    <w:rsid w:val="00760120"/>
    <w:rsid w:val="0076211C"/>
    <w:rsid w:val="00775C55"/>
    <w:rsid w:val="007C1345"/>
    <w:rsid w:val="007E28B3"/>
    <w:rsid w:val="007F2AB4"/>
    <w:rsid w:val="007F6BC7"/>
    <w:rsid w:val="008009FE"/>
    <w:rsid w:val="00817A33"/>
    <w:rsid w:val="008427A5"/>
    <w:rsid w:val="0087243C"/>
    <w:rsid w:val="00877FF2"/>
    <w:rsid w:val="00884E30"/>
    <w:rsid w:val="008940B6"/>
    <w:rsid w:val="008D5759"/>
    <w:rsid w:val="008E5AAB"/>
    <w:rsid w:val="008E72BC"/>
    <w:rsid w:val="00900932"/>
    <w:rsid w:val="0090249C"/>
    <w:rsid w:val="0091502A"/>
    <w:rsid w:val="00923F6B"/>
    <w:rsid w:val="009A082E"/>
    <w:rsid w:val="009B1C9E"/>
    <w:rsid w:val="009B4EE3"/>
    <w:rsid w:val="009D7BC9"/>
    <w:rsid w:val="009D7E90"/>
    <w:rsid w:val="00A447E6"/>
    <w:rsid w:val="00A45990"/>
    <w:rsid w:val="00A46756"/>
    <w:rsid w:val="00A55444"/>
    <w:rsid w:val="00A56F83"/>
    <w:rsid w:val="00A63B61"/>
    <w:rsid w:val="00A70143"/>
    <w:rsid w:val="00A73ED6"/>
    <w:rsid w:val="00A76F02"/>
    <w:rsid w:val="00B004E2"/>
    <w:rsid w:val="00B04E2D"/>
    <w:rsid w:val="00B4708F"/>
    <w:rsid w:val="00B557DA"/>
    <w:rsid w:val="00B602C7"/>
    <w:rsid w:val="00B85FA3"/>
    <w:rsid w:val="00B94E65"/>
    <w:rsid w:val="00BB269F"/>
    <w:rsid w:val="00BD1D34"/>
    <w:rsid w:val="00BD6E3F"/>
    <w:rsid w:val="00BE3585"/>
    <w:rsid w:val="00C04028"/>
    <w:rsid w:val="00C1012F"/>
    <w:rsid w:val="00C136D5"/>
    <w:rsid w:val="00C219C8"/>
    <w:rsid w:val="00C22883"/>
    <w:rsid w:val="00C22D7D"/>
    <w:rsid w:val="00C421F1"/>
    <w:rsid w:val="00C70DE5"/>
    <w:rsid w:val="00C8525A"/>
    <w:rsid w:val="00CA43FB"/>
    <w:rsid w:val="00CC197F"/>
    <w:rsid w:val="00CE3EBE"/>
    <w:rsid w:val="00CE6B19"/>
    <w:rsid w:val="00D111EE"/>
    <w:rsid w:val="00D1287C"/>
    <w:rsid w:val="00D31F1C"/>
    <w:rsid w:val="00D355ED"/>
    <w:rsid w:val="00D4570C"/>
    <w:rsid w:val="00D56B21"/>
    <w:rsid w:val="00D71034"/>
    <w:rsid w:val="00D80DB9"/>
    <w:rsid w:val="00D84F66"/>
    <w:rsid w:val="00D86772"/>
    <w:rsid w:val="00D90B69"/>
    <w:rsid w:val="00DA1DC7"/>
    <w:rsid w:val="00DA204F"/>
    <w:rsid w:val="00DC2F72"/>
    <w:rsid w:val="00DF0F4E"/>
    <w:rsid w:val="00E106C5"/>
    <w:rsid w:val="00E21C0A"/>
    <w:rsid w:val="00E24D51"/>
    <w:rsid w:val="00E51BA9"/>
    <w:rsid w:val="00E544BE"/>
    <w:rsid w:val="00E62CD9"/>
    <w:rsid w:val="00E6567A"/>
    <w:rsid w:val="00E7125C"/>
    <w:rsid w:val="00E92C39"/>
    <w:rsid w:val="00E9781B"/>
    <w:rsid w:val="00EA47DF"/>
    <w:rsid w:val="00EC7422"/>
    <w:rsid w:val="00ED4B86"/>
    <w:rsid w:val="00EE0B5B"/>
    <w:rsid w:val="00F22330"/>
    <w:rsid w:val="00F37765"/>
    <w:rsid w:val="00F51B5E"/>
    <w:rsid w:val="00F66F8C"/>
    <w:rsid w:val="00F82458"/>
    <w:rsid w:val="00F903F6"/>
    <w:rsid w:val="00F96EDD"/>
    <w:rsid w:val="00FC7D5B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D157E-C6F0-4562-B05C-8B71C984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03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78A"/>
    <w:pPr>
      <w:ind w:left="720"/>
      <w:contextualSpacing/>
    </w:pPr>
  </w:style>
  <w:style w:type="table" w:styleId="a6">
    <w:name w:val="Table Grid"/>
    <w:basedOn w:val="a1"/>
    <w:uiPriority w:val="59"/>
    <w:rsid w:val="00A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377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4EE3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5C25D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403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1">
    <w:name w:val="Основной текст (2)"/>
    <w:link w:val="22"/>
    <w:qFormat/>
    <w:rsid w:val="00D90B69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styleId="23">
    <w:name w:val="Body Text 2"/>
    <w:basedOn w:val="a"/>
    <w:link w:val="24"/>
    <w:uiPriority w:val="99"/>
    <w:unhideWhenUsed/>
    <w:qFormat/>
    <w:rsid w:val="00D90B69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D90B69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2">
    <w:name w:val="Заголовок №2"/>
    <w:basedOn w:val="a"/>
    <w:link w:val="21"/>
    <w:qFormat/>
    <w:rsid w:val="00D90B69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character" w:customStyle="1" w:styleId="210">
    <w:name w:val="Основной текст 2 Знак1"/>
    <w:basedOn w:val="a0"/>
    <w:link w:val="25"/>
    <w:uiPriority w:val="9"/>
    <w:qFormat/>
    <w:rsid w:val="00260E6E"/>
    <w:rPr>
      <w:b/>
      <w:bCs/>
      <w:sz w:val="36"/>
      <w:szCs w:val="36"/>
      <w:shd w:val="clear" w:color="auto" w:fill="FFFFFF"/>
    </w:rPr>
  </w:style>
  <w:style w:type="paragraph" w:customStyle="1" w:styleId="25">
    <w:name w:val="Основной текст2"/>
    <w:basedOn w:val="a"/>
    <w:link w:val="210"/>
    <w:qFormat/>
    <w:rsid w:val="00260E6E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character" w:customStyle="1" w:styleId="11">
    <w:name w:val="Основной текст1"/>
    <w:qFormat/>
    <w:rsid w:val="00A447E6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1">
    <w:name w:val="Заголовок №3"/>
    <w:basedOn w:val="a"/>
    <w:qFormat/>
    <w:rsid w:val="00A447E6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5E8E6C8DB3FFEA3AD1D60F69FCC733A4414DB587B9937E872B164CF99EBC2B5055D5E652497223A165C02743DE27044C91704A2555F53Be0C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D6A73-D0D8-477B-88B7-B4EFB58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Людмила</cp:lastModifiedBy>
  <cp:revision>5</cp:revision>
  <cp:lastPrinted>2023-02-15T07:37:00Z</cp:lastPrinted>
  <dcterms:created xsi:type="dcterms:W3CDTF">2023-03-22T14:03:00Z</dcterms:created>
  <dcterms:modified xsi:type="dcterms:W3CDTF">2023-03-24T12:28:00Z</dcterms:modified>
</cp:coreProperties>
</file>