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ook w:val="01E0"/>
      </w:tblPr>
      <w:tblGrid>
        <w:gridCol w:w="5846"/>
      </w:tblGrid>
      <w:tr w:rsidR="000E108C" w:rsidRPr="00052B81" w:rsidTr="0033593E">
        <w:trPr>
          <w:trHeight w:val="477"/>
          <w:jc w:val="center"/>
        </w:trPr>
        <w:tc>
          <w:tcPr>
            <w:tcW w:w="0" w:type="auto"/>
          </w:tcPr>
          <w:p w:rsidR="002C2F02" w:rsidRDefault="000E108C" w:rsidP="002C2F0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ОТЧЕТ</w:t>
            </w:r>
          </w:p>
          <w:p w:rsidR="000E108C" w:rsidRPr="00052B81" w:rsidRDefault="000E108C" w:rsidP="002C2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расходах, в целях </w:t>
            </w: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которых предоставлена Субсидия</w:t>
            </w:r>
          </w:p>
        </w:tc>
      </w:tr>
      <w:tr w:rsidR="000E108C" w:rsidRPr="00052B81" w:rsidTr="002C2F02">
        <w:trPr>
          <w:trHeight w:val="209"/>
          <w:jc w:val="center"/>
        </w:trPr>
        <w:tc>
          <w:tcPr>
            <w:tcW w:w="0" w:type="auto"/>
          </w:tcPr>
          <w:p w:rsidR="000E108C" w:rsidRPr="00052B81" w:rsidRDefault="0033593E" w:rsidP="00B676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01  </w:t>
            </w:r>
            <w:r w:rsidR="0020517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янва</w:t>
            </w:r>
            <w:r w:rsidR="00FA15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ря</w:t>
            </w:r>
            <w:r w:rsidR="00D571D9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202</w:t>
            </w:r>
            <w:r w:rsidR="00B676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bookmarkStart w:id="0" w:name="_GoBack"/>
            <w:bookmarkEnd w:id="0"/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FA15B7" w:rsidRPr="00052B81" w:rsidTr="002C2F02">
        <w:trPr>
          <w:trHeight w:val="209"/>
          <w:jc w:val="center"/>
        </w:trPr>
        <w:tc>
          <w:tcPr>
            <w:tcW w:w="0" w:type="auto"/>
          </w:tcPr>
          <w:p w:rsidR="00FA15B7" w:rsidRDefault="00FA15B7" w:rsidP="00FA1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E108C" w:rsidRPr="00052B81" w:rsidRDefault="000E108C" w:rsidP="002C2F02">
      <w:pPr>
        <w:spacing w:after="0"/>
        <w:rPr>
          <w:rFonts w:ascii="Times New Roman" w:hAnsi="Times New Roman" w:cs="Times New Roman"/>
          <w:vanish/>
          <w:sz w:val="18"/>
          <w:szCs w:val="18"/>
        </w:rPr>
      </w:pPr>
    </w:p>
    <w:tbl>
      <w:tblPr>
        <w:tblOverlap w:val="never"/>
        <w:tblW w:w="0" w:type="auto"/>
        <w:tblLayout w:type="fixed"/>
        <w:tblLook w:val="01E0"/>
      </w:tblPr>
      <w:tblGrid>
        <w:gridCol w:w="3794"/>
        <w:gridCol w:w="850"/>
        <w:gridCol w:w="1361"/>
        <w:gridCol w:w="1322"/>
        <w:gridCol w:w="1428"/>
        <w:gridCol w:w="142"/>
        <w:gridCol w:w="1385"/>
      </w:tblGrid>
      <w:tr w:rsidR="002C2F02" w:rsidRPr="00052B81" w:rsidTr="00FA15B7">
        <w:trPr>
          <w:trHeight w:val="946"/>
        </w:trPr>
        <w:tc>
          <w:tcPr>
            <w:tcW w:w="3794" w:type="dxa"/>
          </w:tcPr>
          <w:p w:rsidR="00945BEA" w:rsidRPr="00945BEA" w:rsidRDefault="000E108C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местного самоуправления муниципального образования Ленинградской област</w:t>
            </w:r>
            <w:r w:rsid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</w:p>
        </w:tc>
        <w:tc>
          <w:tcPr>
            <w:tcW w:w="5103" w:type="dxa"/>
            <w:gridSpan w:val="5"/>
          </w:tcPr>
          <w:p w:rsidR="000E108C" w:rsidRPr="00052B81" w:rsidRDefault="00D67AC5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муниципального образования "Вистинское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1385" w:type="dxa"/>
          </w:tcPr>
          <w:p w:rsidR="000E108C" w:rsidRPr="00052B81" w:rsidRDefault="000E108C" w:rsidP="00F1131F">
            <w:pPr>
              <w:spacing w:after="0"/>
              <w:ind w:right="38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410"/>
        </w:trPr>
        <w:tc>
          <w:tcPr>
            <w:tcW w:w="3794" w:type="dxa"/>
          </w:tcPr>
          <w:p w:rsidR="002C2F02" w:rsidRDefault="000E108C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бюджета муниципального образования</w:t>
            </w:r>
          </w:p>
          <w:p w:rsidR="00FA15B7" w:rsidRPr="0033593E" w:rsidRDefault="00FA15B7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0E108C" w:rsidRPr="00052B81" w:rsidRDefault="00F72A07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hAnsi="Times New Roman" w:cs="Times New Roman"/>
                <w:sz w:val="18"/>
                <w:szCs w:val="18"/>
              </w:rPr>
              <w:t>МО Вистинское сельское поселение</w:t>
            </w:r>
          </w:p>
        </w:tc>
        <w:tc>
          <w:tcPr>
            <w:tcW w:w="1385" w:type="dxa"/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541"/>
        </w:trPr>
        <w:tc>
          <w:tcPr>
            <w:tcW w:w="3794" w:type="dxa"/>
          </w:tcPr>
          <w:p w:rsidR="002C2F02" w:rsidRDefault="000E108C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финансового органа муниципального образования</w:t>
            </w:r>
          </w:p>
          <w:p w:rsidR="00FA15B7" w:rsidRPr="0033593E" w:rsidRDefault="00FA15B7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0E108C" w:rsidRPr="00052B81" w:rsidRDefault="00D67AC5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hAnsi="Times New Roman" w:cs="Times New Roman"/>
                <w:sz w:val="18"/>
                <w:szCs w:val="18"/>
              </w:rPr>
              <w:t>Комитет финансов Администрации Кингисеппского муниципального района</w:t>
            </w:r>
          </w:p>
        </w:tc>
        <w:tc>
          <w:tcPr>
            <w:tcW w:w="1385" w:type="dxa"/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734"/>
        </w:trPr>
        <w:tc>
          <w:tcPr>
            <w:tcW w:w="3794" w:type="dxa"/>
          </w:tcPr>
          <w:p w:rsidR="002C2F02" w:rsidRDefault="000E108C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органа исполнительной власти - главного распорядителя средств областного бюджета</w:t>
            </w:r>
          </w:p>
          <w:p w:rsidR="00FA15B7" w:rsidRPr="0033593E" w:rsidRDefault="00FA15B7" w:rsidP="0033593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0E108C" w:rsidRPr="00052B81" w:rsidRDefault="006B470A" w:rsidP="002C2F02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финансов </w:t>
            </w:r>
            <w:r w:rsidR="00F72A07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Ленинградской области </w:t>
            </w:r>
          </w:p>
        </w:tc>
        <w:tc>
          <w:tcPr>
            <w:tcW w:w="1385" w:type="dxa"/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541"/>
        </w:trPr>
        <w:tc>
          <w:tcPr>
            <w:tcW w:w="3794" w:type="dxa"/>
          </w:tcPr>
          <w:p w:rsidR="000E108C" w:rsidRDefault="000E108C" w:rsidP="002C2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  <w:p w:rsidR="00FA15B7" w:rsidRDefault="00FA15B7" w:rsidP="002C2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A15B7" w:rsidRPr="00052B81" w:rsidRDefault="00FA15B7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0E108C" w:rsidRDefault="006B470A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470A">
              <w:rPr>
                <w:rFonts w:ascii="Times New Roman" w:hAnsi="Times New Roman" w:cs="Times New Roman"/>
                <w:sz w:val="18"/>
                <w:szCs w:val="18"/>
              </w:rPr>
              <w:t xml:space="preserve">«Развитие культуры и спорта </w:t>
            </w:r>
            <w:r w:rsidR="00EA3CF6" w:rsidRPr="00052B81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«Вистинское  сельское поселение» муниципального образования «Кингисеппский муниципальный район» Ленинградской области»</w:t>
            </w:r>
          </w:p>
          <w:p w:rsidR="00FA15B7" w:rsidRPr="00052B81" w:rsidRDefault="00FA15B7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202"/>
        </w:trPr>
        <w:tc>
          <w:tcPr>
            <w:tcW w:w="3794" w:type="dxa"/>
          </w:tcPr>
          <w:p w:rsidR="002C2F02" w:rsidRDefault="000E108C" w:rsidP="0033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Периодичность:</w:t>
            </w:r>
          </w:p>
          <w:p w:rsidR="00FA15B7" w:rsidRPr="0033593E" w:rsidRDefault="00FA15B7" w:rsidP="00335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5"/>
          </w:tcPr>
          <w:p w:rsidR="000E108C" w:rsidRPr="00052B81" w:rsidRDefault="00D67AC5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1385" w:type="dxa"/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F02" w:rsidRPr="00052B81" w:rsidTr="00FA15B7">
        <w:trPr>
          <w:trHeight w:val="683"/>
        </w:trPr>
        <w:tc>
          <w:tcPr>
            <w:tcW w:w="3794" w:type="dxa"/>
            <w:tcBorders>
              <w:bottom w:val="single" w:sz="4" w:space="0" w:color="auto"/>
            </w:tcBorders>
          </w:tcPr>
          <w:p w:rsidR="000E108C" w:rsidRPr="00052B81" w:rsidRDefault="000E108C" w:rsidP="00945B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0E108C" w:rsidRDefault="0033593E" w:rsidP="002C2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Рубль 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(с точностью до второго 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десятичного знака после запятой)</w:t>
            </w:r>
          </w:p>
          <w:p w:rsidR="0033593E" w:rsidRDefault="0033593E" w:rsidP="002C2F0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3593E" w:rsidRPr="00052B81" w:rsidRDefault="0033593E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0E108C" w:rsidRPr="00052B81" w:rsidRDefault="000E108C" w:rsidP="002C2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76F9" w:rsidRPr="00052B81" w:rsidTr="00F1131F">
        <w:tblPrEx>
          <w:tblLook w:val="04A0"/>
        </w:tblPrEx>
        <w:trPr>
          <w:trHeight w:val="303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335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08C" w:rsidRPr="00052B81" w:rsidRDefault="00F1131F" w:rsidP="00F1131F">
            <w:pPr>
              <w:tabs>
                <w:tab w:val="left" w:pos="5422"/>
              </w:tabs>
              <w:spacing w:after="0" w:line="240" w:lineRule="auto"/>
              <w:ind w:right="127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униципального образования</w:t>
            </w:r>
          </w:p>
        </w:tc>
      </w:tr>
      <w:tr w:rsidR="009576F9" w:rsidRPr="00052B81" w:rsidTr="00F1131F">
        <w:tblPrEx>
          <w:tblLook w:val="04A0"/>
        </w:tblPrEx>
        <w:trPr>
          <w:trHeight w:val="5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F1131F">
            <w:pPr>
              <w:spacing w:after="0" w:line="240" w:lineRule="auto"/>
              <w:ind w:right="379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C2F02" w:rsidRPr="00052B81" w:rsidTr="00F1131F">
        <w:tblPrEx>
          <w:tblLook w:val="04A0"/>
        </w:tblPrEx>
        <w:trPr>
          <w:trHeight w:val="158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F1131F">
            <w:pPr>
              <w:tabs>
                <w:tab w:val="left" w:pos="49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FA15B7" w:rsidRPr="00052B81" w:rsidTr="00FA15B7">
        <w:tblPrEx>
          <w:tblLook w:val="04A0"/>
        </w:tblPrEx>
        <w:trPr>
          <w:trHeight w:hRule="exact" w:val="887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нарастающим итогом с начала года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 отчетный период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нарастающим итогом с начала года</w:t>
            </w:r>
          </w:p>
        </w:tc>
      </w:tr>
      <w:tr w:rsidR="00FA15B7" w:rsidRPr="00052B81" w:rsidTr="00FA15B7">
        <w:tblPrEx>
          <w:tblLook w:val="04A0"/>
        </w:tblPrEx>
        <w:trPr>
          <w:trHeight w:val="19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F1131F">
            <w:pPr>
              <w:spacing w:after="0" w:line="240" w:lineRule="auto"/>
              <w:ind w:right="4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C2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A15B7" w:rsidRPr="00052B81" w:rsidTr="00FA15B7">
        <w:tblPrEx>
          <w:tblLook w:val="04A0"/>
        </w:tblPrEx>
        <w:trPr>
          <w:trHeight w:val="1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FA15B7" w:rsidRPr="00052B81" w:rsidTr="00FA15B7">
        <w:tblPrEx>
          <w:tblLook w:val="04A0"/>
        </w:tblPrEx>
        <w:trPr>
          <w:trHeight w:val="1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945BEA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1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945BEA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0E108C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подлежит возврату в 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3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</w:t>
            </w:r>
            <w:r w:rsidR="00E635DA"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00,00</w:t>
            </w:r>
          </w:p>
        </w:tc>
      </w:tr>
      <w:tr w:rsidR="00FA15B7" w:rsidRPr="00052B81" w:rsidTr="00FA15B7">
        <w:tblPrEx>
          <w:tblLook w:val="04A0"/>
        </w:tblPrEx>
        <w:trPr>
          <w:trHeight w:val="25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осуществления которых предоставлена Субсидия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526 316,00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526 316,00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FA15B7" w:rsidRPr="00052B81" w:rsidTr="00FA15B7">
        <w:tblPrEx>
          <w:tblLook w:val="04A0"/>
        </w:tblPrEx>
        <w:trPr>
          <w:trHeight w:val="3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</w:tr>
      <w:tr w:rsidR="00FA15B7" w:rsidRPr="00052B81" w:rsidTr="00FA15B7">
        <w:tblPrEx>
          <w:tblLook w:val="04A0"/>
        </w:tblPrEx>
        <w:trPr>
          <w:trHeight w:val="32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526 316,00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526 316,00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6B470A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500 000,00</w:t>
            </w:r>
          </w:p>
        </w:tc>
      </w:tr>
      <w:tr w:rsidR="00FA15B7" w:rsidRPr="00052B81" w:rsidTr="00FA15B7">
        <w:tblPrEx>
          <w:tblLook w:val="04A0"/>
        </w:tblPrEx>
        <w:trPr>
          <w:trHeight w:val="27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08C" w:rsidRPr="00052B81" w:rsidRDefault="000E108C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0E108C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08C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1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28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использованных</w:t>
            </w:r>
            <w:proofErr w:type="gram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по целевому назначению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1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текущем году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30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использованных</w:t>
            </w:r>
            <w:proofErr w:type="gram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по целевому </w:t>
            </w: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назначению 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22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предшествующие годы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3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использованных</w:t>
            </w:r>
            <w:proofErr w:type="gram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предшествующие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41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A15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29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том числе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2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остаток средств Субсидии на начало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26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использованных</w:t>
            </w:r>
            <w:proofErr w:type="gramEnd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 по целевому назначению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использованные в предшествующие годы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3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16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из них: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CF6" w:rsidRPr="00052B81" w:rsidRDefault="00EA3CF6" w:rsidP="002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A15B7" w:rsidRPr="00052B81" w:rsidTr="00FA15B7">
        <w:tblPrEx>
          <w:tblLook w:val="04A0"/>
        </w:tblPrEx>
        <w:trPr>
          <w:trHeight w:val="169"/>
        </w:trPr>
        <w:tc>
          <w:tcPr>
            <w:tcW w:w="37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3CF6" w:rsidRPr="00052B81" w:rsidRDefault="00EA3CF6" w:rsidP="00F11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подлежит возврату в 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7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174"/>
        </w:trPr>
        <w:tc>
          <w:tcPr>
            <w:tcW w:w="37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A3CF6" w:rsidRPr="00052B81" w:rsidRDefault="00EA3CF6" w:rsidP="009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 </w:t>
            </w: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“</w:t>
            </w: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Вистинское сельское поселение</w:t>
            </w: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A15B7" w:rsidRPr="00052B81" w:rsidTr="00FA15B7">
        <w:tblPrEx>
          <w:tblLook w:val="04A0"/>
        </w:tblPrEx>
        <w:trPr>
          <w:trHeight w:val="56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3CF6" w:rsidRPr="00052B81" w:rsidRDefault="00EA3CF6" w:rsidP="00945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52B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(Муниципальное образование)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3CF6" w:rsidRPr="00052B81" w:rsidRDefault="00EA3CF6" w:rsidP="002C2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635DA" w:rsidRPr="00052B81" w:rsidRDefault="00E635DA" w:rsidP="002C2F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052B81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F90C4B" w:rsidRPr="00755AFC" w:rsidRDefault="00F90C4B" w:rsidP="00F90C4B">
      <w:pPr>
        <w:rPr>
          <w:rFonts w:ascii="Times New Roman" w:hAnsi="Times New Roman" w:cs="Times New Roman"/>
          <w:sz w:val="20"/>
          <w:szCs w:val="20"/>
        </w:rPr>
      </w:pPr>
      <w:r w:rsidRPr="00755AF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Глава</w:t>
      </w:r>
      <w:r w:rsidRPr="00755AFC">
        <w:rPr>
          <w:rFonts w:ascii="Times New Roman" w:hAnsi="Times New Roman" w:cs="Times New Roman"/>
          <w:sz w:val="20"/>
          <w:szCs w:val="20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55AFC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Сажина И.Н.</w:t>
      </w:r>
    </w:p>
    <w:p w:rsidR="00607DCC" w:rsidRPr="00052B81" w:rsidRDefault="00F90C4B" w:rsidP="002C2F0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E635DA" w:rsidRPr="00052B81">
        <w:rPr>
          <w:rFonts w:ascii="Times New Roman" w:hAnsi="Times New Roman" w:cs="Times New Roman"/>
          <w:sz w:val="18"/>
          <w:szCs w:val="18"/>
        </w:rPr>
        <w:t>И.о.</w:t>
      </w:r>
      <w:r w:rsidR="00FA15B7">
        <w:rPr>
          <w:rFonts w:ascii="Times New Roman" w:hAnsi="Times New Roman" w:cs="Times New Roman"/>
          <w:sz w:val="18"/>
          <w:szCs w:val="18"/>
        </w:rPr>
        <w:t xml:space="preserve"> </w:t>
      </w:r>
      <w:r w:rsidR="00E635DA" w:rsidRPr="00052B81">
        <w:rPr>
          <w:rFonts w:ascii="Times New Roman" w:hAnsi="Times New Roman" w:cs="Times New Roman"/>
          <w:sz w:val="18"/>
          <w:szCs w:val="18"/>
        </w:rPr>
        <w:t>гл</w:t>
      </w:r>
      <w:proofErr w:type="gramStart"/>
      <w:r w:rsidR="00E635DA" w:rsidRPr="00052B81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="00E635DA" w:rsidRPr="00052B81">
        <w:rPr>
          <w:rFonts w:ascii="Times New Roman" w:hAnsi="Times New Roman" w:cs="Times New Roman"/>
          <w:sz w:val="18"/>
          <w:szCs w:val="18"/>
        </w:rPr>
        <w:t xml:space="preserve">ухгалтера                                                </w:t>
      </w:r>
      <w:r w:rsidR="00FA15B7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A15B7">
        <w:rPr>
          <w:rFonts w:ascii="Times New Roman" w:hAnsi="Times New Roman" w:cs="Times New Roman"/>
          <w:sz w:val="18"/>
          <w:szCs w:val="18"/>
        </w:rPr>
        <w:t xml:space="preserve"> </w:t>
      </w:r>
      <w:r w:rsidR="00E635DA" w:rsidRPr="00052B81">
        <w:rPr>
          <w:rFonts w:ascii="Times New Roman" w:hAnsi="Times New Roman" w:cs="Times New Roman"/>
          <w:sz w:val="18"/>
          <w:szCs w:val="18"/>
        </w:rPr>
        <w:t xml:space="preserve">   </w:t>
      </w:r>
      <w:r w:rsidR="00945BEA">
        <w:rPr>
          <w:rFonts w:ascii="Times New Roman" w:hAnsi="Times New Roman" w:cs="Times New Roman"/>
          <w:sz w:val="18"/>
          <w:szCs w:val="18"/>
        </w:rPr>
        <w:t>Иванова Е.Л.</w:t>
      </w:r>
    </w:p>
    <w:sectPr w:rsidR="00607DCC" w:rsidRPr="00052B81" w:rsidSect="00F1131F">
      <w:pgSz w:w="11906" w:h="16838"/>
      <w:pgMar w:top="1134" w:right="993" w:bottom="1134" w:left="84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E9F" w:rsidRDefault="00992E9F" w:rsidP="000E108C">
      <w:pPr>
        <w:spacing w:after="0" w:line="240" w:lineRule="auto"/>
      </w:pPr>
      <w:r>
        <w:separator/>
      </w:r>
    </w:p>
  </w:endnote>
  <w:endnote w:type="continuationSeparator" w:id="0">
    <w:p w:rsidR="00992E9F" w:rsidRDefault="00992E9F" w:rsidP="000E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E9F" w:rsidRDefault="00992E9F" w:rsidP="000E108C">
      <w:pPr>
        <w:spacing w:after="0" w:line="240" w:lineRule="auto"/>
      </w:pPr>
      <w:r>
        <w:separator/>
      </w:r>
    </w:p>
  </w:footnote>
  <w:footnote w:type="continuationSeparator" w:id="0">
    <w:p w:rsidR="00992E9F" w:rsidRDefault="00992E9F" w:rsidP="000E10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08C"/>
    <w:rsid w:val="00052B81"/>
    <w:rsid w:val="000D40A9"/>
    <w:rsid w:val="000E108C"/>
    <w:rsid w:val="0020517B"/>
    <w:rsid w:val="0024502F"/>
    <w:rsid w:val="002C2F02"/>
    <w:rsid w:val="00301792"/>
    <w:rsid w:val="0033593E"/>
    <w:rsid w:val="003F2505"/>
    <w:rsid w:val="0055254E"/>
    <w:rsid w:val="00607DCC"/>
    <w:rsid w:val="006B470A"/>
    <w:rsid w:val="007519EF"/>
    <w:rsid w:val="007667D8"/>
    <w:rsid w:val="00816B6E"/>
    <w:rsid w:val="008C747C"/>
    <w:rsid w:val="00945BEA"/>
    <w:rsid w:val="009576F9"/>
    <w:rsid w:val="00992E9F"/>
    <w:rsid w:val="00A500EC"/>
    <w:rsid w:val="00B676EF"/>
    <w:rsid w:val="00BB5FBC"/>
    <w:rsid w:val="00BC2504"/>
    <w:rsid w:val="00C101E7"/>
    <w:rsid w:val="00C14644"/>
    <w:rsid w:val="00D571D9"/>
    <w:rsid w:val="00D67AC5"/>
    <w:rsid w:val="00E635DA"/>
    <w:rsid w:val="00EA3CF6"/>
    <w:rsid w:val="00F1131F"/>
    <w:rsid w:val="00F72A07"/>
    <w:rsid w:val="00F90C4B"/>
    <w:rsid w:val="00FA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108C"/>
  </w:style>
  <w:style w:type="paragraph" w:styleId="a5">
    <w:name w:val="footer"/>
    <w:basedOn w:val="a"/>
    <w:link w:val="a6"/>
    <w:uiPriority w:val="99"/>
    <w:semiHidden/>
    <w:unhideWhenUsed/>
    <w:rsid w:val="000E1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1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2021-10-01T07:53:00Z</cp:lastPrinted>
  <dcterms:created xsi:type="dcterms:W3CDTF">2022-02-04T12:44:00Z</dcterms:created>
  <dcterms:modified xsi:type="dcterms:W3CDTF">2022-02-04T12:44:00Z</dcterms:modified>
</cp:coreProperties>
</file>