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B0" w:rsidRPr="0075634D" w:rsidRDefault="00252DB0" w:rsidP="0025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252DB0" w:rsidRPr="0075634D" w:rsidRDefault="00252DB0" w:rsidP="0025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252DB0" w:rsidRPr="0075634D" w:rsidRDefault="00252DB0" w:rsidP="0025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252DB0" w:rsidRPr="0075634D" w:rsidRDefault="00252DB0" w:rsidP="00252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B0" w:rsidRPr="0075634D" w:rsidRDefault="00252DB0" w:rsidP="00252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B0" w:rsidRPr="0075634D" w:rsidRDefault="00252DB0" w:rsidP="0025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2DB0" w:rsidRPr="0075634D" w:rsidRDefault="00252DB0" w:rsidP="00252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DB0" w:rsidRPr="0075634D" w:rsidRDefault="00252DB0" w:rsidP="00252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B0" w:rsidRDefault="00252DB0" w:rsidP="00252DB0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30.05.2022  № </w:t>
      </w:r>
      <w:r w:rsidR="00AC6D7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252DB0" w:rsidRPr="0075634D" w:rsidRDefault="00252DB0" w:rsidP="00252DB0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7"/>
      </w:tblGrid>
      <w:tr w:rsidR="00252DB0" w:rsidRPr="0075634D" w:rsidTr="00AC6D72">
        <w:trPr>
          <w:trHeight w:val="3728"/>
        </w:trPr>
        <w:tc>
          <w:tcPr>
            <w:tcW w:w="5495" w:type="dxa"/>
          </w:tcPr>
          <w:p w:rsidR="00252DB0" w:rsidRPr="00172456" w:rsidRDefault="00252DB0" w:rsidP="005D6066">
            <w:pPr>
              <w:ind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D79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 типовых форм соглашений (договоров) о предоставлении из бюджет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  <w:r w:rsidRPr="00943D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D60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городских и сельских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поселений, формирование и исполнение бюджетов которых осуществляется комитетом финансов администрации МО «Кингисеппский муниципальный район»,</w:t>
            </w:r>
            <w:r w:rsidRPr="00943D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      </w:r>
            <w:r w:rsidRPr="001724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7" w:type="dxa"/>
          </w:tcPr>
          <w:p w:rsidR="00252DB0" w:rsidRPr="0075634D" w:rsidRDefault="00252DB0" w:rsidP="001A2680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DB0" w:rsidRPr="0075634D" w:rsidRDefault="00252DB0" w:rsidP="00252DB0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DB0" w:rsidRPr="0075634D" w:rsidRDefault="00252DB0" w:rsidP="00252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2DB0" w:rsidRDefault="00252DB0" w:rsidP="00252D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</w:rPr>
        <w:t>На основании п</w:t>
      </w:r>
      <w:r w:rsidRPr="000B074B">
        <w:rPr>
          <w:rFonts w:ascii="Times New Roman" w:hAnsi="Times New Roman"/>
          <w:color w:val="000000" w:themeColor="text1"/>
          <w:sz w:val="28"/>
        </w:rPr>
        <w:t>остановлени</w:t>
      </w:r>
      <w:r>
        <w:rPr>
          <w:rFonts w:ascii="Times New Roman" w:hAnsi="Times New Roman"/>
          <w:color w:val="000000" w:themeColor="text1"/>
          <w:sz w:val="28"/>
        </w:rPr>
        <w:t>я</w:t>
      </w:r>
      <w:r w:rsidRPr="000B074B">
        <w:rPr>
          <w:rFonts w:ascii="Times New Roman" w:hAnsi="Times New Roman"/>
          <w:color w:val="000000" w:themeColor="text1"/>
          <w:sz w:val="28"/>
        </w:rPr>
        <w:t xml:space="preserve"> Правительства </w:t>
      </w:r>
      <w:r>
        <w:rPr>
          <w:rFonts w:ascii="Times New Roman" w:hAnsi="Times New Roman"/>
          <w:color w:val="000000" w:themeColor="text1"/>
          <w:sz w:val="28"/>
        </w:rPr>
        <w:t>Российской Федерации</w:t>
      </w:r>
      <w:r w:rsidRPr="000B074B">
        <w:rPr>
          <w:rFonts w:ascii="Times New Roman" w:hAnsi="Times New Roman"/>
          <w:color w:val="000000" w:themeColor="text1"/>
          <w:sz w:val="28"/>
        </w:rPr>
        <w:t xml:space="preserve"> от 18.09.2020</w:t>
      </w:r>
      <w:r>
        <w:rPr>
          <w:rFonts w:ascii="Times New Roman" w:hAnsi="Times New Roman"/>
          <w:color w:val="000000" w:themeColor="text1"/>
          <w:sz w:val="28"/>
        </w:rPr>
        <w:t xml:space="preserve"> года</w:t>
      </w:r>
      <w:r w:rsidRPr="000B074B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№</w:t>
      </w:r>
      <w:r w:rsidRPr="000B074B">
        <w:rPr>
          <w:rFonts w:ascii="Times New Roman" w:hAnsi="Times New Roman"/>
          <w:color w:val="000000" w:themeColor="text1"/>
          <w:sz w:val="28"/>
        </w:rPr>
        <w:t xml:space="preserve">1492 </w:t>
      </w:r>
      <w:r>
        <w:rPr>
          <w:rFonts w:ascii="Times New Roman" w:hAnsi="Times New Roman"/>
          <w:color w:val="000000" w:themeColor="text1"/>
          <w:sz w:val="28"/>
        </w:rPr>
        <w:t>«</w:t>
      </w:r>
      <w:r w:rsidRPr="000B074B">
        <w:rPr>
          <w:rFonts w:ascii="Times New Roman" w:hAnsi="Times New Roman"/>
          <w:color w:val="000000" w:themeColor="text1"/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>
        <w:rPr>
          <w:rFonts w:ascii="Times New Roman" w:hAnsi="Times New Roman"/>
          <w:color w:val="000000" w:themeColor="text1"/>
          <w:sz w:val="28"/>
        </w:rPr>
        <w:t>» (в ред. от 05 апреля 2022 года №590)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52DB0" w:rsidRPr="0075634D" w:rsidRDefault="00252DB0" w:rsidP="00252DB0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61023F" w:rsidRDefault="005D6066" w:rsidP="00AC6D72">
      <w:pPr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23F">
        <w:rPr>
          <w:rFonts w:ascii="Times New Roman" w:hAnsi="Times New Roman" w:cs="Times New Roman"/>
          <w:sz w:val="28"/>
          <w:szCs w:val="28"/>
        </w:rPr>
        <w:t xml:space="preserve">Утвердить Типовую форму №1 соглашения (договора) между главным распорядителем средств бюджета МО «_________поселение» и юридическим лицом (за исключением муниципального учреждения), </w:t>
      </w:r>
      <w:r w:rsidRPr="0061023F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предпринимателем, физическим лицом - производителем товаров (работ, услуг) о предоставлении субсидии из  бюджета МО «_______________поселение» на  возмещение затрат (недополученных доходов) в связи с производством (реализацией) товаров, выполнением работ, оказанием услуг, согласно Приложению 1.</w:t>
      </w:r>
      <w:proofErr w:type="gramEnd"/>
    </w:p>
    <w:p w:rsidR="005D6066" w:rsidRDefault="005D6066" w:rsidP="00AC6D72">
      <w:pPr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23F">
        <w:rPr>
          <w:rFonts w:ascii="Times New Roman" w:hAnsi="Times New Roman" w:cs="Times New Roman"/>
          <w:sz w:val="28"/>
          <w:szCs w:val="28"/>
        </w:rPr>
        <w:t>Утвердить Типовую форму №2 соглашения (договора) между главным распорядителем средств бюджета  МО «__________поселение» и юридическим лицом (за исключением муниципальных учреждений), индивидуальным предпринимателем, физическим лицом - производителем товаров (работ, услуг) о предоставлении субсидии из бюджета МО «_______________поселение» на финансовое обеспечение затрат в связи с производством  (реализацией) товаров, выполнением работ, оказанием услуг, согласно Приложению 2.</w:t>
      </w:r>
      <w:proofErr w:type="gramEnd"/>
    </w:p>
    <w:p w:rsidR="005D6066" w:rsidRDefault="005D6066" w:rsidP="00AC6D72">
      <w:pPr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CBC">
        <w:rPr>
          <w:rFonts w:ascii="Times New Roman" w:hAnsi="Times New Roman" w:cs="Times New Roman"/>
          <w:sz w:val="28"/>
          <w:szCs w:val="28"/>
        </w:rPr>
        <w:t>Установить, что соглашения (договоры) о предоставлении субсидий юридическим лицам (за исключением субсидий муниципальным учреждениям, индивидуальным предпринимателям, физическим лицам – производителям товаров, работ, услуг (далее – Получатели) формируются в соответствии с Типовыми формами, указанными в пунктах 1 и 2 настоящего приказа, начиная с соглашений на 20</w:t>
      </w:r>
      <w:r w:rsidR="0061023F" w:rsidRPr="00ED4CBC">
        <w:rPr>
          <w:rFonts w:ascii="Times New Roman" w:hAnsi="Times New Roman" w:cs="Times New Roman"/>
          <w:sz w:val="28"/>
          <w:szCs w:val="28"/>
        </w:rPr>
        <w:t>22</w:t>
      </w:r>
      <w:r w:rsidRPr="00ED4CBC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5D6066" w:rsidRDefault="005D6066" w:rsidP="00AC6D72">
      <w:pPr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BC">
        <w:rPr>
          <w:rFonts w:ascii="Times New Roman" w:hAnsi="Times New Roman" w:cs="Times New Roman"/>
          <w:sz w:val="28"/>
          <w:szCs w:val="28"/>
        </w:rPr>
        <w:t>Установить, что Типовые формы № 1 и № 2 применяются для формирования Соглашения (договора) по предоставлению Получателю одной субсидии.</w:t>
      </w:r>
    </w:p>
    <w:p w:rsidR="005D6066" w:rsidRDefault="005D6066" w:rsidP="00AC6D72">
      <w:pPr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BC">
        <w:rPr>
          <w:rFonts w:ascii="Times New Roman" w:hAnsi="Times New Roman" w:cs="Times New Roman"/>
          <w:sz w:val="28"/>
          <w:szCs w:val="28"/>
        </w:rPr>
        <w:t>Бюджетному отделу комитета финансов довести приказ до сведения муниципальных образований городских и сельских поселений, формирование и исполнение бюджетов которых осуществляется комитетом финансов администрации МО «Кингисеппский муниципальный район».</w:t>
      </w:r>
    </w:p>
    <w:p w:rsidR="005D6066" w:rsidRPr="00ED4CBC" w:rsidRDefault="005D6066" w:rsidP="00AC6D72">
      <w:pPr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BC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8" w:history="1">
        <w:r w:rsidRPr="00ED4CB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D4CBC">
        <w:rPr>
          <w:rFonts w:ascii="Times New Roman" w:hAnsi="Times New Roman" w:cs="Times New Roman"/>
          <w:sz w:val="28"/>
          <w:szCs w:val="28"/>
        </w:rPr>
        <w:t>ы комитета финансов  администрации  МО «Кингисеппский муниципальный район»:</w:t>
      </w:r>
    </w:p>
    <w:p w:rsidR="005D6066" w:rsidRPr="0061023F" w:rsidRDefault="00AD7E78" w:rsidP="0061023F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23F">
        <w:rPr>
          <w:rFonts w:ascii="Times New Roman" w:hAnsi="Times New Roman" w:cs="Times New Roman"/>
          <w:sz w:val="28"/>
          <w:szCs w:val="28"/>
        </w:rPr>
        <w:t>- от 30.12.20</w:t>
      </w:r>
      <w:r w:rsidR="005D6066" w:rsidRPr="0061023F">
        <w:rPr>
          <w:rFonts w:ascii="Times New Roman" w:hAnsi="Times New Roman" w:cs="Times New Roman"/>
          <w:sz w:val="28"/>
          <w:szCs w:val="28"/>
        </w:rPr>
        <w:t>16 года №252 «</w:t>
      </w:r>
      <w:r w:rsidRPr="0061023F">
        <w:rPr>
          <w:rFonts w:ascii="Times New Roman" w:hAnsi="Times New Roman" w:cs="Times New Roman"/>
          <w:sz w:val="28"/>
          <w:szCs w:val="28"/>
        </w:rPr>
        <w:t>О</w:t>
      </w:r>
      <w:r w:rsidR="005D6066" w:rsidRPr="0061023F">
        <w:rPr>
          <w:rFonts w:ascii="Times New Roman" w:hAnsi="Times New Roman" w:cs="Times New Roman"/>
          <w:sz w:val="28"/>
          <w:szCs w:val="28"/>
        </w:rPr>
        <w:t xml:space="preserve">б утверждении типовых форм соглашений о предоставлении из бюджетов сельских поселений, формирование и исполнение бюджетов которых осуществляется комитетом финансов администрации МО </w:t>
      </w:r>
      <w:r w:rsidR="005D6066" w:rsidRPr="0061023F">
        <w:rPr>
          <w:rFonts w:ascii="Times New Roman" w:hAnsi="Times New Roman" w:cs="Times New Roman"/>
          <w:sz w:val="28"/>
          <w:szCs w:val="28"/>
        </w:rPr>
        <w:lastRenderedPageBreak/>
        <w:t xml:space="preserve">«Кингисеппский муниципальный район»,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услуг»; </w:t>
      </w:r>
    </w:p>
    <w:p w:rsidR="00AD7E78" w:rsidRPr="0061023F" w:rsidRDefault="00AD7E78" w:rsidP="0061023F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23F">
        <w:rPr>
          <w:rFonts w:ascii="Times New Roman" w:hAnsi="Times New Roman" w:cs="Times New Roman"/>
          <w:sz w:val="28"/>
          <w:szCs w:val="28"/>
        </w:rPr>
        <w:t xml:space="preserve">- от 29.03.2019 года №12 «О внесении изменений в приказ комитета финансов от 30.12.2016 года №252 «Об утверждении типовых форм соглашений о предоставлении из бюджетов сельских поселений, формирование и исполнение бюджетов которых осуществляется комитетом финансов администрации МО «Кингисеппский муниципальный район»,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услуг»»; </w:t>
      </w:r>
      <w:proofErr w:type="gramEnd"/>
    </w:p>
    <w:p w:rsidR="0061023F" w:rsidRPr="0061023F" w:rsidRDefault="0061023F" w:rsidP="0061023F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23F">
        <w:rPr>
          <w:rFonts w:ascii="Times New Roman" w:hAnsi="Times New Roman" w:cs="Times New Roman"/>
          <w:sz w:val="28"/>
          <w:szCs w:val="28"/>
        </w:rPr>
        <w:t xml:space="preserve">- от 06.02.2020 года №14 «О внесении изменений в приказ комитета финансов от 30.12.2016 года №252 «Об утверждении типовых форм соглашений о предоставлении из бюджетов сельских поселений, формирование и исполнение бюджетов которых осуществляется комитетом финансов администрации МО «Кингисеппский муниципальный район»,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услуг»»; </w:t>
      </w:r>
      <w:proofErr w:type="gramEnd"/>
    </w:p>
    <w:p w:rsidR="00AD7E78" w:rsidRDefault="00AD7E78" w:rsidP="0061023F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23F">
        <w:rPr>
          <w:rFonts w:ascii="Times New Roman" w:hAnsi="Times New Roman" w:cs="Times New Roman"/>
          <w:sz w:val="28"/>
          <w:szCs w:val="28"/>
        </w:rPr>
        <w:t>- от 11.02.2021 года №11 «О внесении изменений в приказ комитета финансов от 30.12.2016 года №252 «Об утверждении типовых форм соглашений о предоставлении из бюджетов сельских поселений, формирование и исполнение бюджетов которых осуществляется комитетом финансов администрации МО «Кингисеппский муниципальный район»,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услуг»;</w:t>
      </w:r>
      <w:r w:rsidR="00ED4C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6066" w:rsidRPr="0061023F" w:rsidRDefault="00ED4CBC" w:rsidP="00AC6D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2DB0" w:rsidRPr="0061023F">
        <w:rPr>
          <w:rFonts w:ascii="Times New Roman" w:hAnsi="Times New Roman" w:cs="Times New Roman"/>
          <w:sz w:val="28"/>
          <w:szCs w:val="28"/>
        </w:rPr>
        <w:t>.</w:t>
      </w:r>
      <w:r w:rsidR="00252DB0" w:rsidRPr="0061023F">
        <w:rPr>
          <w:rFonts w:ascii="Times New Roman" w:hAnsi="Times New Roman" w:cs="Times New Roman"/>
          <w:sz w:val="28"/>
          <w:szCs w:val="28"/>
        </w:rPr>
        <w:tab/>
      </w:r>
      <w:r w:rsidR="005D6066" w:rsidRPr="0061023F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 и распространяется на правоотношения, возникшие с 01.01.2022 года.</w:t>
      </w:r>
    </w:p>
    <w:p w:rsidR="00252DB0" w:rsidRPr="0061023F" w:rsidRDefault="00ED4CBC" w:rsidP="00AC6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52DB0" w:rsidRPr="0061023F">
        <w:rPr>
          <w:rFonts w:ascii="Times New Roman" w:hAnsi="Times New Roman" w:cs="Times New Roman"/>
          <w:sz w:val="28"/>
          <w:szCs w:val="28"/>
        </w:rPr>
        <w:t>.</w:t>
      </w:r>
      <w:r w:rsidR="00252DB0" w:rsidRPr="006102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2DB0" w:rsidRPr="006102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2DB0" w:rsidRPr="0061023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252DB0" w:rsidRDefault="00252DB0" w:rsidP="00252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6D72" w:rsidRDefault="00AC6D72" w:rsidP="00252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6D72" w:rsidRDefault="00AC6D72" w:rsidP="00252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2DB0" w:rsidRDefault="00252DB0" w:rsidP="0025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</w:t>
      </w:r>
    </w:p>
    <w:p w:rsidR="00252DB0" w:rsidRDefault="00252DB0" w:rsidP="0025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«Кингисеппский </w:t>
      </w:r>
    </w:p>
    <w:p w:rsidR="00252DB0" w:rsidRDefault="00252DB0" w:rsidP="00252DB0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Т.В. Смурова</w:t>
      </w:r>
    </w:p>
    <w:sectPr w:rsidR="00252DB0" w:rsidSect="00AC6D72">
      <w:headerReference w:type="default" r:id="rId9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17" w:rsidRDefault="004C3A17">
      <w:pPr>
        <w:spacing w:after="0" w:line="240" w:lineRule="auto"/>
      </w:pPr>
      <w:r>
        <w:separator/>
      </w:r>
    </w:p>
  </w:endnote>
  <w:endnote w:type="continuationSeparator" w:id="0">
    <w:p w:rsidR="004C3A17" w:rsidRDefault="004C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17" w:rsidRDefault="004C3A17">
      <w:pPr>
        <w:spacing w:after="0" w:line="240" w:lineRule="auto"/>
      </w:pPr>
      <w:r>
        <w:separator/>
      </w:r>
    </w:p>
  </w:footnote>
  <w:footnote w:type="continuationSeparator" w:id="0">
    <w:p w:rsidR="004C3A17" w:rsidRDefault="004C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14993"/>
      <w:docPartObj>
        <w:docPartGallery w:val="Page Numbers (Top of Page)"/>
        <w:docPartUnique/>
      </w:docPartObj>
    </w:sdtPr>
    <w:sdtEndPr/>
    <w:sdtContent>
      <w:p w:rsidR="00195E91" w:rsidRDefault="00ED4C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72">
          <w:rPr>
            <w:noProof/>
          </w:rPr>
          <w:t>2</w:t>
        </w:r>
        <w:r>
          <w:fldChar w:fldCharType="end"/>
        </w:r>
      </w:p>
    </w:sdtContent>
  </w:sdt>
  <w:p w:rsidR="00195E91" w:rsidRDefault="00AC6D7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38EE"/>
    <w:multiLevelType w:val="hybridMultilevel"/>
    <w:tmpl w:val="BF0A72EA"/>
    <w:lvl w:ilvl="0" w:tplc="11C87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456977"/>
    <w:multiLevelType w:val="multilevel"/>
    <w:tmpl w:val="AADA17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725503B5"/>
    <w:multiLevelType w:val="multilevel"/>
    <w:tmpl w:val="B3903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O/svV49ZKemzyNe+xmp8eGlsUc=" w:salt="qmfQIaE/o+P7si1usgUo8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B0"/>
    <w:rsid w:val="00012CCB"/>
    <w:rsid w:val="00252DB0"/>
    <w:rsid w:val="00444B0A"/>
    <w:rsid w:val="004C3A17"/>
    <w:rsid w:val="005D6066"/>
    <w:rsid w:val="0061023F"/>
    <w:rsid w:val="00725CD9"/>
    <w:rsid w:val="00AC6D72"/>
    <w:rsid w:val="00AD1E5E"/>
    <w:rsid w:val="00AD7E78"/>
    <w:rsid w:val="00E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B0"/>
  </w:style>
  <w:style w:type="paragraph" w:styleId="2">
    <w:name w:val="heading 2"/>
    <w:basedOn w:val="a"/>
    <w:next w:val="a"/>
    <w:link w:val="20"/>
    <w:qFormat/>
    <w:rsid w:val="005D60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252D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DB0"/>
  </w:style>
  <w:style w:type="character" w:customStyle="1" w:styleId="a5">
    <w:name w:val="Абзац списка Знак"/>
    <w:link w:val="a4"/>
    <w:uiPriority w:val="34"/>
    <w:locked/>
    <w:rsid w:val="00252DB0"/>
  </w:style>
  <w:style w:type="character" w:customStyle="1" w:styleId="20">
    <w:name w:val="Заголовок 2 Знак"/>
    <w:basedOn w:val="a0"/>
    <w:link w:val="2"/>
    <w:rsid w:val="005D6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Знак"/>
    <w:basedOn w:val="a"/>
    <w:rsid w:val="005D6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B0"/>
  </w:style>
  <w:style w:type="paragraph" w:styleId="2">
    <w:name w:val="heading 2"/>
    <w:basedOn w:val="a"/>
    <w:next w:val="a"/>
    <w:link w:val="20"/>
    <w:qFormat/>
    <w:rsid w:val="005D60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D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252D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DB0"/>
  </w:style>
  <w:style w:type="character" w:customStyle="1" w:styleId="a5">
    <w:name w:val="Абзац списка Знак"/>
    <w:link w:val="a4"/>
    <w:uiPriority w:val="34"/>
    <w:locked/>
    <w:rsid w:val="00252DB0"/>
  </w:style>
  <w:style w:type="character" w:customStyle="1" w:styleId="20">
    <w:name w:val="Заголовок 2 Знак"/>
    <w:basedOn w:val="a0"/>
    <w:link w:val="2"/>
    <w:rsid w:val="005D6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Знак"/>
    <w:basedOn w:val="a"/>
    <w:rsid w:val="005D6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69689CE2F1C51DD2AF352B6A32F91D1FD8A1EC2325D8B941DD428O0m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820</Words>
  <Characters>4674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1</cp:lastModifiedBy>
  <cp:revision>4</cp:revision>
  <cp:lastPrinted>2022-05-31T07:37:00Z</cp:lastPrinted>
  <dcterms:created xsi:type="dcterms:W3CDTF">2022-05-30T09:28:00Z</dcterms:created>
  <dcterms:modified xsi:type="dcterms:W3CDTF">2022-05-31T07:40:00Z</dcterms:modified>
</cp:coreProperties>
</file>