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AA1E2" w14:textId="77777777"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 wp14:anchorId="2E12A018" wp14:editId="1B9483F3">
            <wp:extent cx="619125" cy="733425"/>
            <wp:effectExtent l="19050" t="0" r="952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104E9" w14:textId="77777777" w:rsidR="00CD210A" w:rsidRPr="00E64FCF" w:rsidRDefault="00CD210A" w:rsidP="00CD210A">
      <w:pPr>
        <w:spacing w:line="270" w:lineRule="atLeast"/>
        <w:rPr>
          <w:b/>
        </w:rPr>
      </w:pPr>
    </w:p>
    <w:p w14:paraId="4886461F" w14:textId="77777777"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14:paraId="623CE741" w14:textId="77777777"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14:paraId="55809A34" w14:textId="77777777"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14:paraId="41A8A4D1" w14:textId="77777777"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14:paraId="7DC7BD4A" w14:textId="77777777"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14:paraId="72B5B824" w14:textId="77777777"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14:paraId="40662B73" w14:textId="77777777"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</w:p>
    <w:p w14:paraId="2A9DA3AF" w14:textId="77777777" w:rsidR="00CD210A" w:rsidRPr="00747086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П О С Т А Н О В Л Е Н И Е</w:t>
      </w:r>
    </w:p>
    <w:p w14:paraId="7C9D404B" w14:textId="77777777" w:rsidR="00CD210A" w:rsidRPr="00487D64" w:rsidRDefault="00CD210A" w:rsidP="00CD210A">
      <w:pPr>
        <w:spacing w:line="270" w:lineRule="atLeast"/>
        <w:rPr>
          <w:sz w:val="28"/>
          <w:szCs w:val="28"/>
        </w:rPr>
      </w:pPr>
    </w:p>
    <w:p w14:paraId="37B887A4" w14:textId="4A8706CB" w:rsidR="00CD210A" w:rsidRPr="00487D64" w:rsidRDefault="00FE548E" w:rsidP="00CD210A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29</w:t>
      </w:r>
      <w:r w:rsidR="00317E39">
        <w:rPr>
          <w:sz w:val="28"/>
          <w:szCs w:val="28"/>
        </w:rPr>
        <w:t>.12</w:t>
      </w:r>
      <w:r w:rsidR="00CD210A">
        <w:rPr>
          <w:sz w:val="28"/>
          <w:szCs w:val="28"/>
        </w:rPr>
        <w:t>.</w:t>
      </w:r>
      <w:r w:rsidR="00CD210A" w:rsidRPr="00487D64">
        <w:rPr>
          <w:sz w:val="28"/>
          <w:szCs w:val="28"/>
        </w:rPr>
        <w:t>20</w:t>
      </w:r>
      <w:r w:rsidR="00EF70DF">
        <w:rPr>
          <w:sz w:val="28"/>
          <w:szCs w:val="28"/>
        </w:rPr>
        <w:t>2</w:t>
      </w:r>
      <w:r w:rsidR="00DF53C1">
        <w:rPr>
          <w:sz w:val="28"/>
          <w:szCs w:val="28"/>
        </w:rPr>
        <w:t>1</w:t>
      </w:r>
      <w:r w:rsidR="00CD210A">
        <w:rPr>
          <w:sz w:val="28"/>
          <w:szCs w:val="28"/>
        </w:rPr>
        <w:t xml:space="preserve"> </w:t>
      </w:r>
      <w:r w:rsidR="00CD210A" w:rsidRPr="00487D64">
        <w:rPr>
          <w:sz w:val="28"/>
          <w:szCs w:val="28"/>
        </w:rPr>
        <w:t xml:space="preserve"> г. </w:t>
      </w:r>
      <w:r w:rsidR="00CD210A">
        <w:rPr>
          <w:sz w:val="28"/>
          <w:szCs w:val="28"/>
        </w:rPr>
        <w:t xml:space="preserve">  </w:t>
      </w:r>
      <w:r w:rsidR="00CD210A" w:rsidRPr="00487D6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DF53C1">
        <w:rPr>
          <w:sz w:val="28"/>
          <w:szCs w:val="28"/>
        </w:rPr>
        <w:t>31</w:t>
      </w:r>
      <w:r w:rsidR="00CD210A" w:rsidRPr="00487D64">
        <w:rPr>
          <w:sz w:val="28"/>
          <w:szCs w:val="28"/>
        </w:rPr>
        <w:t xml:space="preserve"> </w:t>
      </w:r>
    </w:p>
    <w:p w14:paraId="3D3864F0" w14:textId="77777777" w:rsidR="00CD210A" w:rsidRPr="00487D64" w:rsidRDefault="00CD210A" w:rsidP="00CD210A">
      <w:pPr>
        <w:rPr>
          <w:sz w:val="28"/>
          <w:szCs w:val="28"/>
        </w:rPr>
      </w:pPr>
    </w:p>
    <w:p w14:paraId="3785142B" w14:textId="77777777" w:rsidR="00080F89" w:rsidRDefault="00CD210A" w:rsidP="00CD210A">
      <w:pPr>
        <w:rPr>
          <w:i/>
        </w:rPr>
      </w:pPr>
      <w:r>
        <w:rPr>
          <w:i/>
        </w:rPr>
        <w:t>«</w:t>
      </w:r>
      <w:r w:rsidRPr="00CD210A">
        <w:rPr>
          <w:i/>
        </w:rPr>
        <w:t xml:space="preserve">Об утверждении </w:t>
      </w:r>
      <w:r w:rsidR="00080F89">
        <w:rPr>
          <w:i/>
        </w:rPr>
        <w:t xml:space="preserve">перечня объектов, </w:t>
      </w:r>
    </w:p>
    <w:p w14:paraId="07638C51" w14:textId="77777777" w:rsidR="00080F89" w:rsidRDefault="00080F89" w:rsidP="00CD210A">
      <w:pPr>
        <w:rPr>
          <w:i/>
        </w:rPr>
      </w:pPr>
      <w:r>
        <w:rPr>
          <w:i/>
        </w:rPr>
        <w:t xml:space="preserve">в отношении которых планируется </w:t>
      </w:r>
    </w:p>
    <w:p w14:paraId="110AB8F9" w14:textId="77777777" w:rsidR="008770FA" w:rsidRDefault="00080F89" w:rsidP="00CD210A">
      <w:pPr>
        <w:rPr>
          <w:i/>
        </w:rPr>
      </w:pPr>
      <w:r>
        <w:rPr>
          <w:i/>
        </w:rPr>
        <w:t>заключение концессионных соглашений</w:t>
      </w:r>
      <w:r w:rsidR="008770FA">
        <w:rPr>
          <w:i/>
        </w:rPr>
        <w:t xml:space="preserve"> </w:t>
      </w:r>
    </w:p>
    <w:p w14:paraId="6366EF1D" w14:textId="15B5F136" w:rsidR="00CD210A" w:rsidRPr="00CD210A" w:rsidRDefault="008770FA" w:rsidP="00CD210A">
      <w:pPr>
        <w:rPr>
          <w:i/>
        </w:rPr>
      </w:pPr>
      <w:r>
        <w:rPr>
          <w:i/>
        </w:rPr>
        <w:t>в 202</w:t>
      </w:r>
      <w:r w:rsidR="00DF53C1">
        <w:rPr>
          <w:i/>
        </w:rPr>
        <w:t>2</w:t>
      </w:r>
      <w:r>
        <w:rPr>
          <w:i/>
        </w:rPr>
        <w:t xml:space="preserve"> году</w:t>
      </w:r>
      <w:r w:rsidR="00CD210A">
        <w:rPr>
          <w:i/>
        </w:rPr>
        <w:t>»</w:t>
      </w:r>
    </w:p>
    <w:p w14:paraId="7EF01063" w14:textId="77777777" w:rsidR="00CD210A" w:rsidRDefault="00CD210A" w:rsidP="00CD210A">
      <w:pPr>
        <w:ind w:firstLine="900"/>
        <w:jc w:val="both"/>
        <w:rPr>
          <w:color w:val="000000"/>
          <w:sz w:val="28"/>
          <w:szCs w:val="28"/>
        </w:rPr>
      </w:pPr>
    </w:p>
    <w:p w14:paraId="5AB19289" w14:textId="77777777" w:rsidR="004D3098" w:rsidRDefault="004D3098" w:rsidP="004D3098">
      <w:pPr>
        <w:ind w:firstLine="900"/>
        <w:jc w:val="both"/>
        <w:rPr>
          <w:color w:val="000000"/>
          <w:sz w:val="28"/>
          <w:szCs w:val="28"/>
        </w:rPr>
      </w:pPr>
      <w:r w:rsidRPr="004D3098">
        <w:rPr>
          <w:color w:val="000000"/>
          <w:sz w:val="28"/>
          <w:szCs w:val="28"/>
        </w:rPr>
        <w:t>В соответстви</w:t>
      </w:r>
      <w:r w:rsidR="00080F89">
        <w:rPr>
          <w:color w:val="000000"/>
          <w:sz w:val="28"/>
          <w:szCs w:val="28"/>
        </w:rPr>
        <w:t>и с частью 3 статьи 4 Федерального закона от 21.07.2005 № 115-ФЗ «О концессионных соглашениях»,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87D64">
        <w:rPr>
          <w:color w:val="000000"/>
          <w:sz w:val="28"/>
          <w:szCs w:val="28"/>
        </w:rPr>
        <w:t>администрация МО «Вистинское сельское поселение</w:t>
      </w:r>
      <w:r w:rsidRPr="006344B3">
        <w:rPr>
          <w:color w:val="000000"/>
          <w:sz w:val="28"/>
          <w:szCs w:val="28"/>
        </w:rPr>
        <w:t>»</w:t>
      </w:r>
    </w:p>
    <w:p w14:paraId="694F7340" w14:textId="77777777" w:rsidR="00CD210A" w:rsidRPr="004D3098" w:rsidRDefault="00CD210A" w:rsidP="004D3098">
      <w:pPr>
        <w:ind w:firstLine="900"/>
        <w:jc w:val="both"/>
        <w:rPr>
          <w:color w:val="000000"/>
          <w:sz w:val="28"/>
          <w:szCs w:val="28"/>
        </w:rPr>
      </w:pPr>
    </w:p>
    <w:p w14:paraId="28054427" w14:textId="77777777" w:rsidR="00CD210A" w:rsidRDefault="00CD210A" w:rsidP="00CD210A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14:paraId="6D146734" w14:textId="77777777" w:rsidR="004D3098" w:rsidRDefault="004D3098" w:rsidP="00CD210A">
      <w:pPr>
        <w:ind w:firstLine="900"/>
        <w:jc w:val="both"/>
        <w:rPr>
          <w:b/>
          <w:sz w:val="28"/>
          <w:szCs w:val="28"/>
        </w:rPr>
      </w:pPr>
    </w:p>
    <w:p w14:paraId="42C82A54" w14:textId="35A42119" w:rsidR="004D3098" w:rsidRDefault="00080F89" w:rsidP="004D3098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</w:t>
      </w:r>
      <w:r w:rsidR="004D3098" w:rsidRPr="004D3098">
        <w:rPr>
          <w:color w:val="000000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  <w:r w:rsidR="008770FA">
        <w:rPr>
          <w:color w:val="000000"/>
          <w:sz w:val="28"/>
          <w:szCs w:val="28"/>
        </w:rPr>
        <w:t xml:space="preserve"> в 202</w:t>
      </w:r>
      <w:r w:rsidR="00DF53C1">
        <w:rPr>
          <w:color w:val="000000"/>
          <w:sz w:val="28"/>
          <w:szCs w:val="28"/>
        </w:rPr>
        <w:t>2</w:t>
      </w:r>
      <w:r w:rsidR="008770FA">
        <w:rPr>
          <w:color w:val="000000"/>
          <w:sz w:val="28"/>
          <w:szCs w:val="28"/>
        </w:rPr>
        <w:t xml:space="preserve"> году</w:t>
      </w:r>
      <w:r w:rsidR="004D3098" w:rsidRPr="004D3098">
        <w:rPr>
          <w:color w:val="000000"/>
          <w:sz w:val="28"/>
          <w:szCs w:val="28"/>
        </w:rPr>
        <w:t xml:space="preserve">, </w:t>
      </w:r>
      <w:r w:rsidR="004D3098" w:rsidRPr="00E64FCF">
        <w:rPr>
          <w:color w:val="000000"/>
          <w:sz w:val="28"/>
          <w:szCs w:val="28"/>
        </w:rPr>
        <w:t>согласно приложени</w:t>
      </w:r>
      <w:r w:rsidR="004D3098">
        <w:rPr>
          <w:color w:val="000000"/>
          <w:sz w:val="28"/>
          <w:szCs w:val="28"/>
        </w:rPr>
        <w:t>ю</w:t>
      </w:r>
      <w:r w:rsidR="004D3098" w:rsidRPr="00E64FCF">
        <w:rPr>
          <w:color w:val="000000"/>
          <w:sz w:val="28"/>
          <w:szCs w:val="28"/>
        </w:rPr>
        <w:t xml:space="preserve"> № </w:t>
      </w:r>
      <w:r w:rsidR="004D3098" w:rsidRPr="004D3098">
        <w:rPr>
          <w:color w:val="000000"/>
          <w:sz w:val="28"/>
          <w:szCs w:val="28"/>
        </w:rPr>
        <w:t>1.</w:t>
      </w:r>
    </w:p>
    <w:p w14:paraId="47B58CA0" w14:textId="77777777" w:rsidR="00CD210A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</w:t>
      </w:r>
      <w:r w:rsidR="008770FA">
        <w:rPr>
          <w:color w:val="000000"/>
          <w:sz w:val="28"/>
          <w:szCs w:val="28"/>
        </w:rPr>
        <w:t xml:space="preserve">ежит размещению на официальном </w:t>
      </w:r>
      <w:r w:rsidRPr="00882C49">
        <w:rPr>
          <w:color w:val="000000"/>
          <w:sz w:val="28"/>
          <w:szCs w:val="28"/>
        </w:rPr>
        <w:t>сайте МО «Вистинское сельское поселение».</w:t>
      </w:r>
    </w:p>
    <w:p w14:paraId="1AE0AE05" w14:textId="77777777" w:rsidR="00CD210A" w:rsidRPr="00882C49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 xml:space="preserve">Контроль за исполнением постановления оставляю за собой. </w:t>
      </w:r>
    </w:p>
    <w:p w14:paraId="3880ABC4" w14:textId="77777777" w:rsidR="00CD210A" w:rsidRDefault="00CD210A" w:rsidP="00CD210A">
      <w:pPr>
        <w:jc w:val="both"/>
        <w:rPr>
          <w:color w:val="000000"/>
          <w:sz w:val="28"/>
          <w:szCs w:val="28"/>
        </w:rPr>
      </w:pPr>
    </w:p>
    <w:p w14:paraId="3B4A4FA7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2CDE7E27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6E9A78C1" w14:textId="77777777" w:rsidR="00CD210A" w:rsidRPr="00882C49" w:rsidRDefault="00CD210A" w:rsidP="00CD2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82C49">
        <w:rPr>
          <w:color w:val="000000"/>
          <w:sz w:val="28"/>
          <w:szCs w:val="28"/>
        </w:rPr>
        <w:t xml:space="preserve"> администрации</w:t>
      </w:r>
    </w:p>
    <w:p w14:paraId="3717751B" w14:textId="77777777" w:rsidR="00CD210A" w:rsidRDefault="00CD210A" w:rsidP="00CD210A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И.Н. Сажина</w:t>
      </w:r>
    </w:p>
    <w:p w14:paraId="19F4635A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4F9445AB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06418006" w14:textId="7496929F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4F83D619" w14:textId="0FB94C22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52AA8007" w14:textId="71FE77EA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4A4B3103" w14:textId="77777777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19D923EC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3A43E1FC" w14:textId="77777777" w:rsidR="0078624C" w:rsidRPr="0078624C" w:rsidRDefault="007E2B6D" w:rsidP="00CD21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Ракитская С.А</w:t>
      </w:r>
      <w:r w:rsidR="0078624C" w:rsidRPr="0078624C">
        <w:rPr>
          <w:color w:val="000000"/>
          <w:sz w:val="20"/>
          <w:szCs w:val="20"/>
        </w:rPr>
        <w:t>.</w:t>
      </w:r>
    </w:p>
    <w:p w14:paraId="594164CD" w14:textId="77777777" w:rsidR="0078624C" w:rsidRPr="0078624C" w:rsidRDefault="007E2B6D" w:rsidP="00CD21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67-160</w:t>
      </w:r>
    </w:p>
    <w:p w14:paraId="3CC4E7A9" w14:textId="77777777" w:rsidR="00FC6C55" w:rsidRPr="001B5FC6" w:rsidRDefault="00FC6C55" w:rsidP="001B5FC6">
      <w:pPr>
        <w:jc w:val="both"/>
        <w:rPr>
          <w:color w:val="000000"/>
          <w:sz w:val="28"/>
          <w:szCs w:val="28"/>
        </w:rPr>
      </w:pPr>
    </w:p>
    <w:p w14:paraId="68F81A68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УТВЕРЖДЕН</w:t>
      </w:r>
    </w:p>
    <w:p w14:paraId="1119E3B9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постановлением администрации</w:t>
      </w:r>
    </w:p>
    <w:p w14:paraId="2941DED0" w14:textId="77777777" w:rsidR="001B5FC6" w:rsidRPr="0079521F" w:rsidRDefault="001B5FC6" w:rsidP="001B5FC6">
      <w:pPr>
        <w:tabs>
          <w:tab w:val="left" w:pos="1985"/>
          <w:tab w:val="left" w:pos="5800"/>
        </w:tabs>
        <w:ind w:firstLine="5525"/>
        <w:jc w:val="right"/>
      </w:pPr>
      <w:r w:rsidRPr="0079521F">
        <w:t>МО «Вистинское сельское поселение»</w:t>
      </w:r>
    </w:p>
    <w:p w14:paraId="5F0DAAA7" w14:textId="34BAE174" w:rsidR="001B5FC6" w:rsidRDefault="00FE548E" w:rsidP="001B5FC6">
      <w:pPr>
        <w:tabs>
          <w:tab w:val="left" w:pos="1985"/>
          <w:tab w:val="left" w:pos="5800"/>
        </w:tabs>
        <w:ind w:firstLine="5525"/>
        <w:jc w:val="right"/>
      </w:pPr>
      <w:r>
        <w:t>от 29.12.202</w:t>
      </w:r>
      <w:r w:rsidR="00DF53C1">
        <w:t>1</w:t>
      </w:r>
      <w:r w:rsidR="001B5FC6">
        <w:t xml:space="preserve"> г. № </w:t>
      </w:r>
      <w:r>
        <w:t>2</w:t>
      </w:r>
      <w:r w:rsidR="00DF53C1">
        <w:t>31</w:t>
      </w:r>
    </w:p>
    <w:p w14:paraId="2A58A162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(приложение № 1)</w:t>
      </w:r>
    </w:p>
    <w:p w14:paraId="253408D7" w14:textId="77777777" w:rsidR="00FC6C55" w:rsidRDefault="00FC6C55">
      <w:pPr>
        <w:jc w:val="right"/>
      </w:pPr>
    </w:p>
    <w:p w14:paraId="5843EA95" w14:textId="77777777" w:rsidR="001029BB" w:rsidRDefault="001029BB">
      <w:pPr>
        <w:jc w:val="right"/>
        <w:rPr>
          <w:sz w:val="28"/>
          <w:szCs w:val="28"/>
        </w:rPr>
      </w:pPr>
    </w:p>
    <w:p w14:paraId="408B4519" w14:textId="77777777" w:rsidR="001029BB" w:rsidRDefault="001029BB">
      <w:pPr>
        <w:jc w:val="center"/>
        <w:rPr>
          <w:b/>
        </w:rPr>
      </w:pPr>
      <w:r>
        <w:rPr>
          <w:b/>
        </w:rPr>
        <w:t xml:space="preserve"> </w:t>
      </w:r>
    </w:p>
    <w:p w14:paraId="39E6AA4C" w14:textId="77777777" w:rsidR="001B5FC6" w:rsidRDefault="001B5FC6">
      <w:pPr>
        <w:jc w:val="center"/>
        <w:rPr>
          <w:b/>
        </w:rPr>
      </w:pPr>
      <w:r>
        <w:rPr>
          <w:b/>
        </w:rPr>
        <w:t>Перечень</w:t>
      </w:r>
      <w:r w:rsidR="001029BB">
        <w:rPr>
          <w:b/>
        </w:rPr>
        <w:t xml:space="preserve"> объектов, </w:t>
      </w:r>
    </w:p>
    <w:p w14:paraId="611FF3C2" w14:textId="77777777" w:rsidR="001029BB" w:rsidRDefault="00B6669E">
      <w:pPr>
        <w:jc w:val="center"/>
        <w:rPr>
          <w:b/>
        </w:rPr>
      </w:pPr>
      <w:r>
        <w:rPr>
          <w:b/>
        </w:rPr>
        <w:t>в отнош</w:t>
      </w:r>
      <w:r w:rsidR="001029BB">
        <w:rPr>
          <w:b/>
        </w:rPr>
        <w:t>ении которых планируется заключение концессионных соглашений</w:t>
      </w:r>
    </w:p>
    <w:p w14:paraId="21D744A0" w14:textId="2CBF69C6" w:rsidR="008770FA" w:rsidRDefault="008770FA">
      <w:pPr>
        <w:jc w:val="center"/>
        <w:rPr>
          <w:sz w:val="28"/>
          <w:szCs w:val="28"/>
        </w:rPr>
      </w:pPr>
      <w:r>
        <w:rPr>
          <w:b/>
        </w:rPr>
        <w:t>в 202</w:t>
      </w:r>
      <w:r w:rsidR="00DF53C1">
        <w:rPr>
          <w:b/>
        </w:rPr>
        <w:t>2</w:t>
      </w:r>
      <w:r>
        <w:rPr>
          <w:b/>
        </w:rPr>
        <w:t xml:space="preserve"> году</w:t>
      </w:r>
      <w:r w:rsidR="00DE45AE">
        <w:rPr>
          <w:b/>
        </w:rPr>
        <w:t xml:space="preserve"> </w:t>
      </w:r>
    </w:p>
    <w:p w14:paraId="5A707E39" w14:textId="77777777" w:rsidR="001029BB" w:rsidRDefault="001029BB">
      <w:pPr>
        <w:pStyle w:val="20"/>
        <w:shd w:val="clear" w:color="auto" w:fill="auto"/>
        <w:spacing w:before="0" w:after="0"/>
        <w:jc w:val="both"/>
        <w:rPr>
          <w:b w:val="0"/>
          <w:sz w:val="28"/>
          <w:szCs w:val="28"/>
        </w:rPr>
      </w:pPr>
    </w:p>
    <w:tbl>
      <w:tblPr>
        <w:tblW w:w="1016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588"/>
        <w:gridCol w:w="2023"/>
      </w:tblGrid>
      <w:tr w:rsidR="001029BB" w14:paraId="59F1330E" w14:textId="77777777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3137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E306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2110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5263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Характеристика объекта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3EEA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4B28" w14:textId="77777777" w:rsidR="001029BB" w:rsidRDefault="001029BB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Кадастровый номер объекта недвижимого имущества</w:t>
            </w:r>
          </w:p>
        </w:tc>
      </w:tr>
      <w:tr w:rsidR="001029BB" w14:paraId="1B0723EF" w14:textId="77777777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8970" w14:textId="77777777" w:rsidR="001029BB" w:rsidRDefault="004F63DD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4FFF" w14:textId="77777777" w:rsidR="001029BB" w:rsidRDefault="004F63DD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Котельная № 20</w:t>
            </w:r>
          </w:p>
          <w:p w14:paraId="633AE052" w14:textId="77777777" w:rsidR="00636B44" w:rsidRDefault="00636B44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636B44">
              <w:t>Ленинградская область, Кингисеппский район, д. Вистино, ул. Лесная, д. 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9F33" w14:textId="77777777" w:rsidR="001029BB" w:rsidRDefault="00F94B52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5992" w14:textId="77777777" w:rsidR="001029BB" w:rsidRDefault="005431CF" w:rsidP="005431CF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Одноэтажное кирпичное здание</w:t>
            </w:r>
            <w:r w:rsidR="008400FB">
              <w:t>.</w:t>
            </w:r>
            <w:r>
              <w:t xml:space="preserve">           </w:t>
            </w:r>
            <w:r w:rsidR="008400FB">
              <w:t xml:space="preserve">Площадь </w:t>
            </w:r>
            <w:r>
              <w:t xml:space="preserve">259 кв.м.                   </w:t>
            </w:r>
            <w:r w:rsidR="001F357E" w:rsidRPr="001F357E">
              <w:t xml:space="preserve">                   </w:t>
            </w:r>
            <w:r w:rsidR="008400FB">
              <w:t xml:space="preserve">Год постройки </w:t>
            </w:r>
            <w:r w:rsidR="001F357E" w:rsidRPr="001F357E">
              <w:t>1979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FB0B" w14:textId="77777777" w:rsidR="001029BB" w:rsidRDefault="004F63DD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 xml:space="preserve">Теплоснабжение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E05C" w14:textId="77777777" w:rsidR="001029BB" w:rsidRDefault="00A40B06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A40B06">
              <w:t>47</w:t>
            </w:r>
            <w:r w:rsidR="007E2B6D">
              <w:t>:20:0202012:32</w:t>
            </w:r>
          </w:p>
        </w:tc>
      </w:tr>
      <w:tr w:rsidR="00F94B52" w14:paraId="5E1D0AB5" w14:textId="77777777" w:rsidTr="004F63D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3A9F" w14:textId="77777777" w:rsidR="00F94B52" w:rsidRDefault="00F94B52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EBCF" w14:textId="77777777" w:rsidR="00F94B52" w:rsidRDefault="00F94B52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Котельная № 21</w:t>
            </w:r>
          </w:p>
          <w:p w14:paraId="4A0E3C64" w14:textId="77777777" w:rsidR="00F94B52" w:rsidRDefault="00F94B52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E84DA4">
              <w:t>Ленинградская область, Кингисеппский район, д. Вистино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9A27" w14:textId="77777777" w:rsidR="00F94B52" w:rsidRDefault="00F94B52" w:rsidP="00DE45A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8B23" w14:textId="77777777" w:rsidR="00F94B52" w:rsidRDefault="00F94B52" w:rsidP="00DE45A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Одноэтажное кирпичное здание.           Площадь 177,8 кв.м.                                      Год постройки 1970</w:t>
            </w:r>
            <w:r w:rsidRPr="001F357E">
              <w:t xml:space="preserve">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5D56" w14:textId="77777777" w:rsidR="00F94B52" w:rsidRDefault="00F94B52" w:rsidP="00DE45A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 xml:space="preserve">Теплоснабжение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78BE" w14:textId="77777777" w:rsidR="00F94B52" w:rsidRDefault="00F94B52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510C1F">
              <w:t>47</w:t>
            </w:r>
            <w:r>
              <w:t>:20:0000000:6624</w:t>
            </w:r>
          </w:p>
        </w:tc>
      </w:tr>
    </w:tbl>
    <w:p w14:paraId="1B309AFF" w14:textId="77777777" w:rsidR="00FC6C55" w:rsidRDefault="00FC6C55">
      <w:pPr>
        <w:tabs>
          <w:tab w:val="left" w:pos="1985"/>
        </w:tabs>
        <w:ind w:firstLine="63"/>
        <w:jc w:val="center"/>
      </w:pPr>
    </w:p>
    <w:p w14:paraId="32B6E8ED" w14:textId="77777777" w:rsidR="00FC6C55" w:rsidRDefault="00FC6C55">
      <w:pPr>
        <w:widowControl/>
        <w:suppressAutoHyphens w:val="0"/>
      </w:pPr>
    </w:p>
    <w:sectPr w:rsidR="00FC6C55" w:rsidSect="003A05A7">
      <w:headerReference w:type="even" r:id="rId8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B0A3" w14:textId="77777777" w:rsidR="00FE548E" w:rsidRDefault="00FE548E">
      <w:r>
        <w:separator/>
      </w:r>
    </w:p>
  </w:endnote>
  <w:endnote w:type="continuationSeparator" w:id="0">
    <w:p w14:paraId="77E99C21" w14:textId="77777777" w:rsidR="00FE548E" w:rsidRDefault="00F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C2D7" w14:textId="77777777" w:rsidR="00FE548E" w:rsidRDefault="00FE548E">
      <w:r>
        <w:separator/>
      </w:r>
    </w:p>
  </w:footnote>
  <w:footnote w:type="continuationSeparator" w:id="0">
    <w:p w14:paraId="6F4FB8DA" w14:textId="77777777" w:rsidR="00FE548E" w:rsidRDefault="00FE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EBBE" w14:textId="77777777" w:rsidR="00FE548E" w:rsidRDefault="00DF53C1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9F66C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4D117B9"/>
    <w:multiLevelType w:val="hybridMultilevel"/>
    <w:tmpl w:val="E904D940"/>
    <w:lvl w:ilvl="0" w:tplc="C12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6AA"/>
    <w:rsid w:val="00003475"/>
    <w:rsid w:val="0001659E"/>
    <w:rsid w:val="0004090A"/>
    <w:rsid w:val="000666BF"/>
    <w:rsid w:val="00080F89"/>
    <w:rsid w:val="000814D7"/>
    <w:rsid w:val="000F6ADF"/>
    <w:rsid w:val="001029BB"/>
    <w:rsid w:val="001B5FC6"/>
    <w:rsid w:val="001F357E"/>
    <w:rsid w:val="0020105B"/>
    <w:rsid w:val="00257536"/>
    <w:rsid w:val="002756E8"/>
    <w:rsid w:val="00295456"/>
    <w:rsid w:val="002C5E07"/>
    <w:rsid w:val="00317E39"/>
    <w:rsid w:val="003A05A7"/>
    <w:rsid w:val="003A7548"/>
    <w:rsid w:val="00450D63"/>
    <w:rsid w:val="00452F7E"/>
    <w:rsid w:val="004D3098"/>
    <w:rsid w:val="004F63DD"/>
    <w:rsid w:val="00510C1F"/>
    <w:rsid w:val="005431CF"/>
    <w:rsid w:val="005C47D9"/>
    <w:rsid w:val="00636B44"/>
    <w:rsid w:val="0078624C"/>
    <w:rsid w:val="0079521F"/>
    <w:rsid w:val="007C7FC3"/>
    <w:rsid w:val="007E2B6D"/>
    <w:rsid w:val="0080164E"/>
    <w:rsid w:val="008300FB"/>
    <w:rsid w:val="008400FB"/>
    <w:rsid w:val="008770FA"/>
    <w:rsid w:val="00917064"/>
    <w:rsid w:val="00944F49"/>
    <w:rsid w:val="00983801"/>
    <w:rsid w:val="009F66C8"/>
    <w:rsid w:val="00A27EE1"/>
    <w:rsid w:val="00A40B06"/>
    <w:rsid w:val="00A72EC0"/>
    <w:rsid w:val="00B6669E"/>
    <w:rsid w:val="00BE3F1E"/>
    <w:rsid w:val="00C506AA"/>
    <w:rsid w:val="00CD210A"/>
    <w:rsid w:val="00CE06E0"/>
    <w:rsid w:val="00CE5A81"/>
    <w:rsid w:val="00D716AD"/>
    <w:rsid w:val="00DB4179"/>
    <w:rsid w:val="00DE45AE"/>
    <w:rsid w:val="00DF53C1"/>
    <w:rsid w:val="00E37D99"/>
    <w:rsid w:val="00E84DA4"/>
    <w:rsid w:val="00EF70DF"/>
    <w:rsid w:val="00F32BC2"/>
    <w:rsid w:val="00F94B52"/>
    <w:rsid w:val="00FC6C55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93F4223"/>
  <w15:docId w15:val="{DF9DDF16-6FAD-4BB4-B2B8-6391032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A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1"/>
    <w:next w:val="a0"/>
    <w:qFormat/>
    <w:rsid w:val="003A05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1"/>
    <w:next w:val="a0"/>
    <w:qFormat/>
    <w:rsid w:val="003A05A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1"/>
    <w:next w:val="a0"/>
    <w:qFormat/>
    <w:rsid w:val="003A05A7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A05A7"/>
  </w:style>
  <w:style w:type="character" w:customStyle="1" w:styleId="WW8Num1z1">
    <w:name w:val="WW8Num1z1"/>
    <w:rsid w:val="003A05A7"/>
  </w:style>
  <w:style w:type="character" w:customStyle="1" w:styleId="WW8Num1z2">
    <w:name w:val="WW8Num1z2"/>
    <w:rsid w:val="003A05A7"/>
  </w:style>
  <w:style w:type="character" w:customStyle="1" w:styleId="WW8Num1z3">
    <w:name w:val="WW8Num1z3"/>
    <w:rsid w:val="003A05A7"/>
  </w:style>
  <w:style w:type="character" w:customStyle="1" w:styleId="WW8Num1z4">
    <w:name w:val="WW8Num1z4"/>
    <w:rsid w:val="003A05A7"/>
  </w:style>
  <w:style w:type="character" w:customStyle="1" w:styleId="WW8Num1z5">
    <w:name w:val="WW8Num1z5"/>
    <w:rsid w:val="003A05A7"/>
  </w:style>
  <w:style w:type="character" w:customStyle="1" w:styleId="WW8Num1z6">
    <w:name w:val="WW8Num1z6"/>
    <w:rsid w:val="003A05A7"/>
  </w:style>
  <w:style w:type="character" w:customStyle="1" w:styleId="WW8Num1z7">
    <w:name w:val="WW8Num1z7"/>
    <w:rsid w:val="003A05A7"/>
  </w:style>
  <w:style w:type="character" w:customStyle="1" w:styleId="WW8Num1z8">
    <w:name w:val="WW8Num1z8"/>
    <w:rsid w:val="003A05A7"/>
  </w:style>
  <w:style w:type="character" w:customStyle="1" w:styleId="WW8Num2z0">
    <w:name w:val="WW8Num2z0"/>
    <w:rsid w:val="003A05A7"/>
  </w:style>
  <w:style w:type="character" w:customStyle="1" w:styleId="WW8Num2z1">
    <w:name w:val="WW8Num2z1"/>
    <w:rsid w:val="003A05A7"/>
  </w:style>
  <w:style w:type="character" w:customStyle="1" w:styleId="WW8Num2z2">
    <w:name w:val="WW8Num2z2"/>
    <w:rsid w:val="003A05A7"/>
  </w:style>
  <w:style w:type="character" w:customStyle="1" w:styleId="WW8Num2z3">
    <w:name w:val="WW8Num2z3"/>
    <w:rsid w:val="003A05A7"/>
  </w:style>
  <w:style w:type="character" w:customStyle="1" w:styleId="WW8Num2z4">
    <w:name w:val="WW8Num2z4"/>
    <w:rsid w:val="003A05A7"/>
  </w:style>
  <w:style w:type="character" w:customStyle="1" w:styleId="WW8Num2z5">
    <w:name w:val="WW8Num2z5"/>
    <w:rsid w:val="003A05A7"/>
  </w:style>
  <w:style w:type="character" w:customStyle="1" w:styleId="WW8Num2z6">
    <w:name w:val="WW8Num2z6"/>
    <w:rsid w:val="003A05A7"/>
  </w:style>
  <w:style w:type="character" w:customStyle="1" w:styleId="WW8Num2z7">
    <w:name w:val="WW8Num2z7"/>
    <w:rsid w:val="003A05A7"/>
  </w:style>
  <w:style w:type="character" w:customStyle="1" w:styleId="WW8Num2z8">
    <w:name w:val="WW8Num2z8"/>
    <w:rsid w:val="003A05A7"/>
  </w:style>
  <w:style w:type="character" w:customStyle="1" w:styleId="a4">
    <w:name w:val="Символ нумерации"/>
    <w:rsid w:val="003A05A7"/>
  </w:style>
  <w:style w:type="character" w:styleId="a5">
    <w:name w:val="Hyperlink"/>
    <w:rsid w:val="003A05A7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3A05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A05A7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3A05A7"/>
  </w:style>
  <w:style w:type="paragraph" w:customStyle="1" w:styleId="12">
    <w:name w:val="Название1"/>
    <w:basedOn w:val="a"/>
    <w:next w:val="a0"/>
    <w:rsid w:val="003A05A7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3A05A7"/>
    <w:pPr>
      <w:suppressLineNumbers/>
    </w:pPr>
  </w:style>
  <w:style w:type="paragraph" w:styleId="a7">
    <w:name w:val="Subtitle"/>
    <w:basedOn w:val="a"/>
    <w:next w:val="a0"/>
    <w:qFormat/>
    <w:rsid w:val="003A05A7"/>
    <w:rPr>
      <w:b/>
      <w:szCs w:val="20"/>
    </w:rPr>
  </w:style>
  <w:style w:type="paragraph" w:customStyle="1" w:styleId="a8">
    <w:name w:val="Содержимое таблицы"/>
    <w:basedOn w:val="a"/>
    <w:rsid w:val="003A05A7"/>
    <w:pPr>
      <w:suppressLineNumbers/>
    </w:pPr>
  </w:style>
  <w:style w:type="paragraph" w:customStyle="1" w:styleId="a9">
    <w:name w:val="Заголовок таблицы"/>
    <w:basedOn w:val="a8"/>
    <w:rsid w:val="003A05A7"/>
    <w:pPr>
      <w:jc w:val="center"/>
    </w:pPr>
    <w:rPr>
      <w:b/>
      <w:bCs/>
    </w:rPr>
  </w:style>
  <w:style w:type="paragraph" w:styleId="aa">
    <w:name w:val="footer"/>
    <w:basedOn w:val="a"/>
    <w:rsid w:val="003A05A7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6"/>
    <w:rsid w:val="003A05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rsid w:val="003A05A7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rsid w:val="003A05A7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rsid w:val="003A05A7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rsid w:val="003A05A7"/>
    <w:pPr>
      <w:spacing w:after="120"/>
      <w:ind w:left="1800" w:hanging="360"/>
    </w:pPr>
  </w:style>
  <w:style w:type="paragraph" w:customStyle="1" w:styleId="ab">
    <w:name w:val="Обратный отступ"/>
    <w:basedOn w:val="a0"/>
    <w:rsid w:val="003A05A7"/>
    <w:pPr>
      <w:tabs>
        <w:tab w:val="left" w:pos="0"/>
      </w:tabs>
      <w:ind w:left="567" w:hanging="283"/>
    </w:pPr>
  </w:style>
  <w:style w:type="paragraph" w:styleId="ac">
    <w:name w:val="header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rsid w:val="003A05A7"/>
    <w:pPr>
      <w:suppressLineNumbers/>
      <w:spacing w:before="1134"/>
      <w:textAlignment w:val="bottom"/>
    </w:pPr>
    <w:rPr>
      <w:sz w:val="28"/>
    </w:rPr>
  </w:style>
  <w:style w:type="paragraph" w:customStyle="1" w:styleId="14">
    <w:name w:val="Основной текст1"/>
    <w:basedOn w:val="a"/>
    <w:rsid w:val="003A05A7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rsid w:val="003A05A7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rsid w:val="003A05A7"/>
    <w:pPr>
      <w:suppressAutoHyphens w:val="0"/>
      <w:spacing w:before="280" w:after="280"/>
    </w:pPr>
  </w:style>
  <w:style w:type="paragraph" w:styleId="af">
    <w:name w:val="Balloon Text"/>
    <w:basedOn w:val="a"/>
    <w:link w:val="af0"/>
    <w:uiPriority w:val="99"/>
    <w:semiHidden/>
    <w:unhideWhenUsed/>
    <w:rsid w:val="002C5E0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C5E0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7C7FC3"/>
    <w:pPr>
      <w:ind w:left="720"/>
      <w:contextualSpacing/>
    </w:pPr>
    <w:rPr>
      <w:szCs w:val="21"/>
    </w:rPr>
  </w:style>
  <w:style w:type="paragraph" w:customStyle="1" w:styleId="headertext">
    <w:name w:val="headertext"/>
    <w:basedOn w:val="a"/>
    <w:rsid w:val="00944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2061</CharactersWithSpaces>
  <SharedDoc>false</SharedDoc>
  <HLinks>
    <vt:vector size="60" baseType="variant">
      <vt:variant>
        <vt:i4>7078015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Ирина Полевикова</cp:lastModifiedBy>
  <cp:revision>27</cp:revision>
  <cp:lastPrinted>2020-06-29T08:31:00Z</cp:lastPrinted>
  <dcterms:created xsi:type="dcterms:W3CDTF">2020-06-29T08:37:00Z</dcterms:created>
  <dcterms:modified xsi:type="dcterms:W3CDTF">2022-02-04T07:57:00Z</dcterms:modified>
</cp:coreProperties>
</file>