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9D1A" w14:textId="59399E57" w:rsidR="00F600FF" w:rsidRPr="00F600FF" w:rsidRDefault="00F600FF" w:rsidP="00293C54">
      <w:pPr>
        <w:jc w:val="center"/>
        <w:rPr>
          <w:rFonts w:ascii="Times New Roman" w:hAnsi="Times New Roman" w:cs="Times New Roman"/>
          <w:b/>
          <w:noProof w:val="0"/>
          <w:sz w:val="28"/>
          <w:szCs w:val="28"/>
        </w:rPr>
      </w:pPr>
      <w:r w:rsidRPr="00F600FF">
        <w:rPr>
          <w:rFonts w:ascii="Times New Roman" w:hAnsi="Times New Roman" w:cs="Times New Roman"/>
        </w:rPr>
        <w:drawing>
          <wp:anchor distT="0" distB="0" distL="114300" distR="114300" simplePos="0" relativeHeight="251658752" behindDoc="0" locked="0" layoutInCell="1" allowOverlap="1" wp14:anchorId="0F914D79" wp14:editId="16FF3FA7">
            <wp:simplePos x="0" y="0"/>
            <wp:positionH relativeFrom="column">
              <wp:posOffset>2676525</wp:posOffset>
            </wp:positionH>
            <wp:positionV relativeFrom="paragraph">
              <wp:posOffset>85725</wp:posOffset>
            </wp:positionV>
            <wp:extent cx="619125" cy="733425"/>
            <wp:effectExtent l="0" t="0" r="0" b="0"/>
            <wp:wrapSquare wrapText="left"/>
            <wp:docPr id="1193903012" name="Рисунок 119390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sidRPr="00F600FF">
        <w:rPr>
          <w:rFonts w:ascii="Times New Roman" w:hAnsi="Times New Roman" w:cs="Times New Roman"/>
          <w:b/>
          <w:noProof w:val="0"/>
          <w:sz w:val="28"/>
          <w:szCs w:val="28"/>
        </w:rPr>
        <w:br w:type="textWrapping" w:clear="all"/>
      </w:r>
    </w:p>
    <w:p w14:paraId="4B2D9ACD" w14:textId="77777777" w:rsidR="00F600FF" w:rsidRPr="00F600FF" w:rsidRDefault="00F600FF" w:rsidP="00293C54">
      <w:pPr>
        <w:widowControl/>
        <w:pBdr>
          <w:top w:val="none" w:sz="0" w:space="0" w:color="auto"/>
          <w:left w:val="none" w:sz="0" w:space="0" w:color="auto"/>
          <w:bottom w:val="none" w:sz="0" w:space="0" w:color="auto"/>
          <w:right w:val="none" w:sz="0" w:space="0" w:color="auto"/>
          <w:between w:val="none" w:sz="0" w:space="0" w:color="auto"/>
        </w:pBdr>
        <w:ind w:firstLine="0"/>
        <w:jc w:val="center"/>
        <w:rPr>
          <w:rFonts w:ascii="Times New Roman" w:hAnsi="Times New Roman" w:cs="Times New Roman"/>
          <w:b/>
          <w:noProof w:val="0"/>
          <w:sz w:val="10"/>
          <w:szCs w:val="10"/>
        </w:rPr>
      </w:pPr>
    </w:p>
    <w:p w14:paraId="2F9898B2" w14:textId="05709272" w:rsidR="00F600FF" w:rsidRPr="00F600FF" w:rsidRDefault="00F600FF" w:rsidP="00293C54">
      <w:pPr>
        <w:keepNext/>
        <w:widowControl/>
        <w:pBdr>
          <w:top w:val="none" w:sz="0" w:space="0" w:color="auto"/>
          <w:left w:val="none" w:sz="0" w:space="0" w:color="auto"/>
          <w:bottom w:val="none" w:sz="0" w:space="0" w:color="auto"/>
          <w:right w:val="none" w:sz="0" w:space="0" w:color="auto"/>
          <w:between w:val="none" w:sz="0" w:space="0" w:color="auto"/>
        </w:pBdr>
        <w:ind w:firstLine="0"/>
        <w:jc w:val="center"/>
        <w:outlineLvl w:val="1"/>
        <w:rPr>
          <w:rFonts w:ascii="Times New Roman" w:hAnsi="Times New Roman" w:cs="Times New Roman"/>
          <w:noProof w:val="0"/>
          <w:sz w:val="28"/>
          <w:szCs w:val="28"/>
        </w:rPr>
      </w:pPr>
      <w:r w:rsidRPr="00F600FF">
        <w:rPr>
          <w:rFonts w:ascii="Times New Roman" w:hAnsi="Times New Roman" w:cs="Times New Roman"/>
          <w:noProof w:val="0"/>
          <w:sz w:val="28"/>
          <w:szCs w:val="28"/>
        </w:rPr>
        <w:t>АДМИНИСТРАЦИЯ</w:t>
      </w:r>
    </w:p>
    <w:p w14:paraId="40C401F2" w14:textId="4DBBB507" w:rsidR="00F600FF" w:rsidRPr="00F600FF" w:rsidRDefault="00F600FF" w:rsidP="00293C54">
      <w:pPr>
        <w:keepNext/>
        <w:widowControl/>
        <w:pBdr>
          <w:top w:val="none" w:sz="0" w:space="0" w:color="auto"/>
          <w:left w:val="none" w:sz="0" w:space="0" w:color="auto"/>
          <w:bottom w:val="none" w:sz="0" w:space="0" w:color="auto"/>
          <w:right w:val="none" w:sz="0" w:space="0" w:color="auto"/>
          <w:between w:val="none" w:sz="0" w:space="0" w:color="auto"/>
        </w:pBdr>
        <w:ind w:firstLine="0"/>
        <w:jc w:val="center"/>
        <w:outlineLvl w:val="1"/>
        <w:rPr>
          <w:rFonts w:ascii="Times New Roman" w:hAnsi="Times New Roman" w:cs="Times New Roman"/>
          <w:bCs/>
          <w:noProof w:val="0"/>
          <w:sz w:val="28"/>
          <w:szCs w:val="28"/>
        </w:rPr>
      </w:pPr>
      <w:proofErr w:type="spellStart"/>
      <w:r w:rsidRPr="00F600FF">
        <w:rPr>
          <w:rFonts w:ascii="Times New Roman" w:hAnsi="Times New Roman" w:cs="Times New Roman"/>
          <w:bCs/>
          <w:noProof w:val="0"/>
          <w:sz w:val="28"/>
          <w:szCs w:val="28"/>
        </w:rPr>
        <w:t>Вистинско</w:t>
      </w:r>
      <w:r w:rsidR="00293C54">
        <w:rPr>
          <w:rFonts w:ascii="Times New Roman" w:hAnsi="Times New Roman" w:cs="Times New Roman"/>
          <w:bCs/>
          <w:noProof w:val="0"/>
          <w:sz w:val="28"/>
          <w:szCs w:val="28"/>
        </w:rPr>
        <w:t>го</w:t>
      </w:r>
      <w:proofErr w:type="spellEnd"/>
      <w:r w:rsidRPr="00F600FF">
        <w:rPr>
          <w:rFonts w:ascii="Times New Roman" w:hAnsi="Times New Roman" w:cs="Times New Roman"/>
          <w:bCs/>
          <w:noProof w:val="0"/>
          <w:sz w:val="28"/>
          <w:szCs w:val="28"/>
        </w:rPr>
        <w:t xml:space="preserve"> сельско</w:t>
      </w:r>
      <w:r w:rsidR="00293C54">
        <w:rPr>
          <w:rFonts w:ascii="Times New Roman" w:hAnsi="Times New Roman" w:cs="Times New Roman"/>
          <w:bCs/>
          <w:noProof w:val="0"/>
          <w:sz w:val="28"/>
          <w:szCs w:val="28"/>
        </w:rPr>
        <w:t>го</w:t>
      </w:r>
      <w:r w:rsidRPr="00F600FF">
        <w:rPr>
          <w:rFonts w:ascii="Times New Roman" w:hAnsi="Times New Roman" w:cs="Times New Roman"/>
          <w:bCs/>
          <w:noProof w:val="0"/>
          <w:sz w:val="28"/>
          <w:szCs w:val="28"/>
        </w:rPr>
        <w:t xml:space="preserve"> поселени</w:t>
      </w:r>
      <w:r w:rsidR="00293C54">
        <w:rPr>
          <w:rFonts w:ascii="Times New Roman" w:hAnsi="Times New Roman" w:cs="Times New Roman"/>
          <w:bCs/>
          <w:noProof w:val="0"/>
          <w:sz w:val="28"/>
          <w:szCs w:val="28"/>
        </w:rPr>
        <w:t>я</w:t>
      </w:r>
    </w:p>
    <w:p w14:paraId="15F95861" w14:textId="1512E287" w:rsidR="00F600FF" w:rsidRPr="00F600FF" w:rsidRDefault="00F600FF" w:rsidP="00293C54">
      <w:pPr>
        <w:widowControl/>
        <w:pBdr>
          <w:top w:val="none" w:sz="0" w:space="0" w:color="auto"/>
          <w:left w:val="none" w:sz="0" w:space="0" w:color="auto"/>
          <w:bottom w:val="none" w:sz="0" w:space="0" w:color="auto"/>
          <w:right w:val="none" w:sz="0" w:space="0" w:color="auto"/>
          <w:between w:val="none" w:sz="0" w:space="0" w:color="auto"/>
        </w:pBdr>
        <w:ind w:left="851" w:firstLine="0"/>
        <w:jc w:val="center"/>
        <w:rPr>
          <w:rFonts w:ascii="Times New Roman" w:hAnsi="Times New Roman" w:cs="Times New Roman"/>
          <w:bCs/>
          <w:noProof w:val="0"/>
          <w:sz w:val="28"/>
          <w:szCs w:val="28"/>
        </w:rPr>
      </w:pPr>
      <w:r w:rsidRPr="00F600FF">
        <w:rPr>
          <w:rFonts w:ascii="Times New Roman" w:hAnsi="Times New Roman" w:cs="Times New Roman"/>
          <w:bCs/>
          <w:noProof w:val="0"/>
          <w:sz w:val="28"/>
          <w:szCs w:val="28"/>
        </w:rPr>
        <w:t>Кингисеппск</w:t>
      </w:r>
      <w:r w:rsidR="00293C54">
        <w:rPr>
          <w:rFonts w:ascii="Times New Roman" w:hAnsi="Times New Roman" w:cs="Times New Roman"/>
          <w:bCs/>
          <w:noProof w:val="0"/>
          <w:sz w:val="28"/>
          <w:szCs w:val="28"/>
        </w:rPr>
        <w:t>ого</w:t>
      </w:r>
      <w:r w:rsidRPr="00F600FF">
        <w:rPr>
          <w:rFonts w:ascii="Times New Roman" w:hAnsi="Times New Roman" w:cs="Times New Roman"/>
          <w:bCs/>
          <w:noProof w:val="0"/>
          <w:sz w:val="28"/>
          <w:szCs w:val="28"/>
        </w:rPr>
        <w:t xml:space="preserve"> </w:t>
      </w:r>
      <w:proofErr w:type="gramStart"/>
      <w:r w:rsidRPr="00F600FF">
        <w:rPr>
          <w:rFonts w:ascii="Times New Roman" w:hAnsi="Times New Roman" w:cs="Times New Roman"/>
          <w:bCs/>
          <w:noProof w:val="0"/>
          <w:sz w:val="28"/>
          <w:szCs w:val="28"/>
        </w:rPr>
        <w:t>муниципальн</w:t>
      </w:r>
      <w:r w:rsidR="00293C54">
        <w:rPr>
          <w:rFonts w:ascii="Times New Roman" w:hAnsi="Times New Roman" w:cs="Times New Roman"/>
          <w:bCs/>
          <w:noProof w:val="0"/>
          <w:sz w:val="28"/>
          <w:szCs w:val="28"/>
        </w:rPr>
        <w:t>ого</w:t>
      </w:r>
      <w:r w:rsidRPr="00F600FF">
        <w:rPr>
          <w:rFonts w:ascii="Times New Roman" w:hAnsi="Times New Roman" w:cs="Times New Roman"/>
          <w:bCs/>
          <w:noProof w:val="0"/>
          <w:sz w:val="28"/>
          <w:szCs w:val="28"/>
        </w:rPr>
        <w:t xml:space="preserve">  район</w:t>
      </w:r>
      <w:r w:rsidR="00293C54">
        <w:rPr>
          <w:rFonts w:ascii="Times New Roman" w:hAnsi="Times New Roman" w:cs="Times New Roman"/>
          <w:bCs/>
          <w:noProof w:val="0"/>
          <w:sz w:val="28"/>
          <w:szCs w:val="28"/>
        </w:rPr>
        <w:t>а</w:t>
      </w:r>
      <w:proofErr w:type="gramEnd"/>
    </w:p>
    <w:p w14:paraId="19C0499F" w14:textId="77777777" w:rsidR="00F600FF" w:rsidRPr="00F600FF" w:rsidRDefault="00F600FF" w:rsidP="00293C54">
      <w:pPr>
        <w:keepNext/>
        <w:widowControl/>
        <w:pBdr>
          <w:top w:val="none" w:sz="0" w:space="0" w:color="auto"/>
          <w:left w:val="none" w:sz="0" w:space="0" w:color="auto"/>
          <w:bottom w:val="none" w:sz="0" w:space="0" w:color="auto"/>
          <w:right w:val="none" w:sz="0" w:space="0" w:color="auto"/>
          <w:between w:val="none" w:sz="0" w:space="0" w:color="auto"/>
        </w:pBdr>
        <w:ind w:firstLine="0"/>
        <w:jc w:val="center"/>
        <w:outlineLvl w:val="0"/>
        <w:rPr>
          <w:rFonts w:ascii="Times New Roman" w:hAnsi="Times New Roman" w:cs="Times New Roman"/>
          <w:bCs/>
          <w:noProof w:val="0"/>
          <w:sz w:val="28"/>
          <w:szCs w:val="28"/>
        </w:rPr>
      </w:pPr>
      <w:r w:rsidRPr="00F600FF">
        <w:rPr>
          <w:rFonts w:ascii="Times New Roman" w:hAnsi="Times New Roman" w:cs="Times New Roman"/>
          <w:bCs/>
          <w:noProof w:val="0"/>
          <w:sz w:val="28"/>
          <w:szCs w:val="28"/>
        </w:rPr>
        <w:t>Ленинградской области</w:t>
      </w:r>
    </w:p>
    <w:p w14:paraId="00D51E13" w14:textId="77777777" w:rsidR="00F600FF" w:rsidRPr="00F600FF" w:rsidRDefault="00F600FF" w:rsidP="00293C54">
      <w:pPr>
        <w:keepNext/>
        <w:widowControl/>
        <w:pBdr>
          <w:top w:val="none" w:sz="0" w:space="0" w:color="auto"/>
          <w:left w:val="none" w:sz="0" w:space="0" w:color="auto"/>
          <w:bottom w:val="none" w:sz="0" w:space="0" w:color="auto"/>
          <w:right w:val="none" w:sz="0" w:space="0" w:color="auto"/>
          <w:between w:val="none" w:sz="0" w:space="0" w:color="auto"/>
        </w:pBdr>
        <w:ind w:firstLine="0"/>
        <w:jc w:val="center"/>
        <w:outlineLvl w:val="0"/>
        <w:rPr>
          <w:rFonts w:ascii="Times New Roman" w:hAnsi="Times New Roman" w:cs="Times New Roman"/>
          <w:bCs/>
          <w:noProof w:val="0"/>
          <w:sz w:val="28"/>
          <w:szCs w:val="28"/>
        </w:rPr>
      </w:pPr>
    </w:p>
    <w:p w14:paraId="1F1DA3C0" w14:textId="34689269" w:rsidR="00F600FF" w:rsidRPr="00F600FF" w:rsidRDefault="00293C54" w:rsidP="00293C54">
      <w:pPr>
        <w:widowControl/>
        <w:pBdr>
          <w:top w:val="none" w:sz="0" w:space="0" w:color="auto"/>
          <w:left w:val="none" w:sz="0" w:space="0" w:color="auto"/>
          <w:bottom w:val="none" w:sz="0" w:space="0" w:color="auto"/>
          <w:right w:val="none" w:sz="0" w:space="0" w:color="auto"/>
          <w:between w:val="none" w:sz="0" w:space="0" w:color="auto"/>
        </w:pBdr>
        <w:ind w:firstLine="0"/>
        <w:jc w:val="center"/>
        <w:rPr>
          <w:rFonts w:ascii="Times New Roman" w:hAnsi="Times New Roman" w:cs="Times New Roman"/>
          <w:noProof w:val="0"/>
        </w:rPr>
      </w:pPr>
      <w:r>
        <w:rPr>
          <w:rFonts w:ascii="Times New Roman" w:hAnsi="Times New Roman" w:cs="Times New Roman"/>
          <w:bCs/>
          <w:noProof w:val="0"/>
          <w:sz w:val="28"/>
          <w:szCs w:val="28"/>
        </w:rPr>
        <w:t>ПОСТАНОВЛЕНИЕ</w:t>
      </w:r>
    </w:p>
    <w:p w14:paraId="77D18ADC" w14:textId="1514A6AA" w:rsidR="002236C7" w:rsidRPr="00B07FE7" w:rsidRDefault="00F600FF">
      <w:pPr>
        <w:jc w:val="center"/>
        <w:rPr>
          <w:rFonts w:ascii="Times New Roman" w:hAnsi="Times New Roman" w:cs="Times New Roman"/>
          <w:b/>
          <w:bCs/>
          <w:sz w:val="28"/>
          <w:szCs w:val="28"/>
        </w:rPr>
      </w:pPr>
      <w:r>
        <w:t xml:space="preserve">  </w:t>
      </w:r>
    </w:p>
    <w:p w14:paraId="3CC91721" w14:textId="77777777" w:rsidR="002236C7" w:rsidRPr="00B07FE7" w:rsidRDefault="002236C7">
      <w:pPr>
        <w:rPr>
          <w:rFonts w:ascii="Times New Roman" w:hAnsi="Times New Roman" w:cs="Times New Roman"/>
          <w:sz w:val="28"/>
          <w:szCs w:val="28"/>
        </w:rPr>
      </w:pPr>
    </w:p>
    <w:p w14:paraId="0989148C" w14:textId="5B687DE1" w:rsidR="002236C7" w:rsidRDefault="00067783" w:rsidP="00EE50B4">
      <w:pPr>
        <w:rPr>
          <w:rFonts w:ascii="Times New Roman" w:hAnsi="Times New Roman" w:cs="Times New Roman"/>
          <w:sz w:val="28"/>
          <w:szCs w:val="28"/>
        </w:rPr>
      </w:pPr>
      <w:r>
        <w:rPr>
          <w:rFonts w:ascii="Times New Roman" w:hAnsi="Times New Roman" w:cs="Times New Roman"/>
          <w:sz w:val="28"/>
          <w:szCs w:val="28"/>
        </w:rPr>
        <w:t xml:space="preserve">от </w:t>
      </w:r>
      <w:r w:rsidR="00B04073">
        <w:rPr>
          <w:rFonts w:ascii="Times New Roman" w:hAnsi="Times New Roman" w:cs="Times New Roman"/>
          <w:sz w:val="28"/>
          <w:szCs w:val="28"/>
        </w:rPr>
        <w:t>13.04</w:t>
      </w:r>
      <w:r>
        <w:rPr>
          <w:rFonts w:ascii="Times New Roman" w:hAnsi="Times New Roman" w:cs="Times New Roman"/>
          <w:sz w:val="28"/>
          <w:szCs w:val="28"/>
        </w:rPr>
        <w:t>.</w:t>
      </w:r>
      <w:r w:rsidR="00EE50B4" w:rsidRPr="00B07FE7">
        <w:rPr>
          <w:rFonts w:ascii="Times New Roman" w:hAnsi="Times New Roman" w:cs="Times New Roman"/>
          <w:sz w:val="28"/>
          <w:szCs w:val="28"/>
        </w:rPr>
        <w:t xml:space="preserve">2023 года    №  </w:t>
      </w:r>
      <w:r w:rsidR="00B04073">
        <w:rPr>
          <w:rFonts w:ascii="Times New Roman" w:hAnsi="Times New Roman" w:cs="Times New Roman"/>
          <w:sz w:val="28"/>
          <w:szCs w:val="28"/>
        </w:rPr>
        <w:t>33</w:t>
      </w:r>
    </w:p>
    <w:p w14:paraId="6AE6043E" w14:textId="77777777" w:rsidR="00067783" w:rsidRPr="00B07FE7" w:rsidRDefault="00067783" w:rsidP="00EE50B4">
      <w:pPr>
        <w:rPr>
          <w:rFonts w:ascii="Times New Roman" w:hAnsi="Times New Roman" w:cs="Times New Roman"/>
          <w:sz w:val="28"/>
          <w:szCs w:val="28"/>
        </w:rPr>
      </w:pPr>
    </w:p>
    <w:p w14:paraId="3C62EBD1" w14:textId="77777777" w:rsidR="00293C54" w:rsidRPr="00293C54" w:rsidRDefault="00EE50B4" w:rsidP="00293C54">
      <w:pPr>
        <w:ind w:firstLine="0"/>
        <w:rPr>
          <w:b/>
          <w:bCs/>
          <w:i/>
          <w:iCs/>
        </w:rPr>
      </w:pPr>
      <w:r w:rsidRPr="00293C54">
        <w:rPr>
          <w:b/>
          <w:bCs/>
          <w:i/>
          <w:iCs/>
        </w:rPr>
        <w:t xml:space="preserve">«Об утверждении административного регламента по </w:t>
      </w:r>
    </w:p>
    <w:p w14:paraId="012EEA66" w14:textId="77777777" w:rsidR="00293C54" w:rsidRPr="00293C54" w:rsidRDefault="00293C54" w:rsidP="00293C54">
      <w:pPr>
        <w:ind w:firstLine="0"/>
        <w:rPr>
          <w:b/>
          <w:bCs/>
          <w:i/>
          <w:iCs/>
        </w:rPr>
      </w:pPr>
      <w:r w:rsidRPr="00293C54">
        <w:rPr>
          <w:b/>
          <w:bCs/>
          <w:i/>
          <w:iCs/>
        </w:rPr>
        <w:t>п</w:t>
      </w:r>
      <w:r w:rsidR="00EE50B4" w:rsidRPr="00293C54">
        <w:rPr>
          <w:b/>
          <w:bCs/>
          <w:i/>
          <w:iCs/>
        </w:rPr>
        <w:t xml:space="preserve">редоставлению муниципальной услуги </w:t>
      </w:r>
    </w:p>
    <w:p w14:paraId="77CECFFD" w14:textId="77777777" w:rsidR="00293C54" w:rsidRPr="00293C54" w:rsidRDefault="00EE50B4" w:rsidP="00293C54">
      <w:pPr>
        <w:ind w:firstLine="0"/>
        <w:rPr>
          <w:b/>
          <w:bCs/>
          <w:i/>
          <w:iCs/>
        </w:rPr>
      </w:pPr>
      <w:r w:rsidRPr="00293C54">
        <w:rPr>
          <w:b/>
          <w:bCs/>
          <w:i/>
          <w:iCs/>
        </w:rPr>
        <w:t>«Совершение нотариальных действий на территории</w:t>
      </w:r>
    </w:p>
    <w:p w14:paraId="62C66975" w14:textId="77777777" w:rsidR="00293C54" w:rsidRPr="00293C54" w:rsidRDefault="00EE50B4" w:rsidP="00293C54">
      <w:pPr>
        <w:ind w:firstLine="0"/>
        <w:rPr>
          <w:b/>
          <w:bCs/>
          <w:i/>
          <w:iCs/>
        </w:rPr>
      </w:pPr>
      <w:r w:rsidRPr="00293C54">
        <w:rPr>
          <w:b/>
          <w:bCs/>
          <w:i/>
          <w:iCs/>
        </w:rPr>
        <w:t xml:space="preserve"> </w:t>
      </w:r>
      <w:r w:rsidR="00293C54" w:rsidRPr="00293C54">
        <w:rPr>
          <w:b/>
          <w:bCs/>
          <w:i/>
          <w:iCs/>
        </w:rPr>
        <w:t>Вистинского сельского поселения Кингисе</w:t>
      </w:r>
      <w:r w:rsidRPr="00293C54">
        <w:rPr>
          <w:b/>
          <w:bCs/>
          <w:i/>
          <w:iCs/>
        </w:rPr>
        <w:t xml:space="preserve">ппского </w:t>
      </w:r>
    </w:p>
    <w:p w14:paraId="153DA002" w14:textId="67CDF1E9" w:rsidR="002236C7" w:rsidRPr="00293C54" w:rsidRDefault="00EE50B4" w:rsidP="00293C54">
      <w:pPr>
        <w:ind w:firstLine="0"/>
        <w:rPr>
          <w:b/>
          <w:bCs/>
          <w:i/>
          <w:iCs/>
        </w:rPr>
      </w:pPr>
      <w:r w:rsidRPr="00293C54">
        <w:rPr>
          <w:b/>
          <w:bCs/>
          <w:i/>
          <w:iCs/>
        </w:rPr>
        <w:t>муниципального района Ленинградской области»</w:t>
      </w:r>
    </w:p>
    <w:p w14:paraId="78302C56" w14:textId="77777777" w:rsidR="002236C7" w:rsidRPr="00B07FE7" w:rsidRDefault="002236C7">
      <w:pPr>
        <w:rPr>
          <w:rFonts w:ascii="Times New Roman" w:hAnsi="Times New Roman" w:cs="Times New Roman"/>
          <w:sz w:val="28"/>
          <w:szCs w:val="28"/>
        </w:rPr>
      </w:pPr>
    </w:p>
    <w:p w14:paraId="6B21E79C" w14:textId="342FABC3" w:rsidR="002236C7" w:rsidRPr="00293C54" w:rsidRDefault="00EE50B4" w:rsidP="00293C54">
      <w:pPr>
        <w:rPr>
          <w:sz w:val="28"/>
          <w:szCs w:val="28"/>
        </w:rPr>
      </w:pPr>
      <w:r w:rsidRPr="00B07FE7">
        <w:t xml:space="preserve">    </w:t>
      </w:r>
      <w:r w:rsidRPr="00293C54">
        <w:rPr>
          <w:sz w:val="28"/>
          <w:szCs w:val="28"/>
        </w:rPr>
        <w:t xml:space="preserve">В соответствии со статьей 14.1. </w:t>
      </w:r>
      <w:r w:rsidRPr="00293C54">
        <w:rPr>
          <w:rStyle w:val="a7"/>
          <w:rFonts w:ascii="Times New Roman" w:hAnsi="Times New Roman" w:cs="Times New Roman"/>
          <w:color w:val="auto"/>
          <w:sz w:val="28"/>
          <w:szCs w:val="28"/>
        </w:rPr>
        <w:t>Федерального закона</w:t>
      </w:r>
      <w:r w:rsidRPr="00293C54">
        <w:rPr>
          <w:sz w:val="28"/>
          <w:szCs w:val="28"/>
        </w:rPr>
        <w:t xml:space="preserve"> от 06 октября 2003 года № 131-ФЗ «Об общих принципах организации местного самоуправления в Российской Федерации», с </w:t>
      </w:r>
      <w:r w:rsidRPr="00293C54">
        <w:rPr>
          <w:rStyle w:val="a7"/>
          <w:rFonts w:ascii="Times New Roman" w:hAnsi="Times New Roman" w:cs="Times New Roman"/>
          <w:color w:val="auto"/>
          <w:sz w:val="28"/>
          <w:szCs w:val="28"/>
        </w:rPr>
        <w:t>Федеральными законами</w:t>
      </w:r>
      <w:r w:rsidRPr="00293C54">
        <w:rPr>
          <w:sz w:val="28"/>
          <w:szCs w:val="28"/>
        </w:rPr>
        <w:t xml:space="preserve"> от 02.05.2006 года № 59-ФЗ «О порядке рассмотрения обращений граждан Российской Федерации», от 11 февраля 1993 года N 4462-1 «Основы законодательства Российской Федерации о нотариате», от 27.07.2010 года № 210-ФЗ «Об организации предоставления государственных и муниципальных услуг», </w:t>
      </w:r>
      <w:r w:rsidRPr="00293C54">
        <w:rPr>
          <w:rStyle w:val="a7"/>
          <w:rFonts w:ascii="Times New Roman" w:hAnsi="Times New Roman" w:cs="Times New Roman"/>
          <w:color w:val="auto"/>
          <w:sz w:val="28"/>
          <w:szCs w:val="28"/>
        </w:rPr>
        <w:t>Налоговым кодексом</w:t>
      </w:r>
      <w:r w:rsidRPr="00293C54">
        <w:rPr>
          <w:sz w:val="28"/>
          <w:szCs w:val="28"/>
        </w:rPr>
        <w:t xml:space="preserve"> Российской Федерации, </w:t>
      </w:r>
      <w:r w:rsidRPr="00293C54">
        <w:rPr>
          <w:rStyle w:val="a7"/>
          <w:rFonts w:ascii="Times New Roman" w:hAnsi="Times New Roman" w:cs="Times New Roman"/>
          <w:color w:val="auto"/>
          <w:sz w:val="28"/>
          <w:szCs w:val="28"/>
        </w:rPr>
        <w:t>Гражданским кодексом</w:t>
      </w:r>
      <w:r w:rsidRPr="00293C54">
        <w:rPr>
          <w:sz w:val="28"/>
          <w:szCs w:val="28"/>
        </w:rPr>
        <w:t xml:space="preserve"> Российской Федерации, </w:t>
      </w:r>
      <w:r w:rsidRPr="00293C54">
        <w:rPr>
          <w:kern w:val="1"/>
          <w:sz w:val="28"/>
          <w:szCs w:val="28"/>
          <w:lang w:eastAsia="zh-CN"/>
        </w:rPr>
        <w:t xml:space="preserve">Приказом Министерства юстиции Российской Федерации от 07 февраля 2020 г. № 16 «Об утверждении Инструкции о порядке совершения нотариальных действий должностными лицами местного самоуправления», </w:t>
      </w:r>
      <w:r w:rsidRPr="00293C54">
        <w:rPr>
          <w:sz w:val="28"/>
          <w:szCs w:val="28"/>
        </w:rPr>
        <w:t xml:space="preserve">Уставом </w:t>
      </w:r>
      <w:r w:rsidR="00293C54">
        <w:rPr>
          <w:sz w:val="28"/>
          <w:szCs w:val="28"/>
        </w:rPr>
        <w:t>Вистинского</w:t>
      </w:r>
      <w:r w:rsidRPr="00293C54">
        <w:rPr>
          <w:sz w:val="28"/>
          <w:szCs w:val="28"/>
        </w:rPr>
        <w:t xml:space="preserve"> сельского поселения Кингисеппского муниципального района Ленинградской области,</w:t>
      </w:r>
    </w:p>
    <w:p w14:paraId="0EBF3BFE" w14:textId="77777777" w:rsidR="002236C7" w:rsidRPr="00293C54" w:rsidRDefault="00EE50B4">
      <w:pPr>
        <w:ind w:firstLine="0"/>
        <w:rPr>
          <w:rFonts w:ascii="Times New Roman" w:hAnsi="Times New Roman" w:cs="Times New Roman"/>
          <w:b/>
          <w:sz w:val="28"/>
          <w:szCs w:val="28"/>
        </w:rPr>
      </w:pPr>
      <w:r w:rsidRPr="00293C54">
        <w:rPr>
          <w:rFonts w:ascii="Times New Roman" w:hAnsi="Times New Roman" w:cs="Times New Roman"/>
          <w:b/>
          <w:sz w:val="28"/>
          <w:szCs w:val="28"/>
        </w:rPr>
        <w:t>ПОСТАНОВЛЯЕТ:</w:t>
      </w:r>
    </w:p>
    <w:p w14:paraId="596D3D8A" w14:textId="785D6AEE" w:rsidR="002236C7" w:rsidRPr="00B07FE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 xml:space="preserve">1. Утвердить административный регламент предоставления муниципальной услуги «Совершение нотариальных действий на территории </w:t>
      </w:r>
      <w:r w:rsidR="00293C54">
        <w:rPr>
          <w:rFonts w:ascii="Times New Roman" w:hAnsi="Times New Roman" w:cs="Times New Roman"/>
          <w:sz w:val="28"/>
          <w:szCs w:val="28"/>
        </w:rPr>
        <w:t xml:space="preserve">Вистинского </w:t>
      </w:r>
      <w:r w:rsidRPr="00B07FE7">
        <w:rPr>
          <w:rFonts w:ascii="Times New Roman" w:hAnsi="Times New Roman" w:cs="Times New Roman"/>
          <w:sz w:val="28"/>
          <w:szCs w:val="28"/>
        </w:rPr>
        <w:t xml:space="preserve"> сельско</w:t>
      </w:r>
      <w:r w:rsidR="00293C54">
        <w:rPr>
          <w:rFonts w:ascii="Times New Roman" w:hAnsi="Times New Roman" w:cs="Times New Roman"/>
          <w:sz w:val="28"/>
          <w:szCs w:val="28"/>
        </w:rPr>
        <w:t>го</w:t>
      </w:r>
      <w:r w:rsidRPr="00B07FE7">
        <w:rPr>
          <w:rFonts w:ascii="Times New Roman" w:hAnsi="Times New Roman" w:cs="Times New Roman"/>
          <w:sz w:val="28"/>
          <w:szCs w:val="28"/>
        </w:rPr>
        <w:t xml:space="preserve"> поселени</w:t>
      </w:r>
      <w:r w:rsidR="00293C54">
        <w:rPr>
          <w:rFonts w:ascii="Times New Roman" w:hAnsi="Times New Roman" w:cs="Times New Roman"/>
          <w:sz w:val="28"/>
          <w:szCs w:val="28"/>
        </w:rPr>
        <w:t>я</w:t>
      </w:r>
      <w:r w:rsidRPr="00B07FE7">
        <w:rPr>
          <w:rFonts w:ascii="Times New Roman" w:hAnsi="Times New Roman" w:cs="Times New Roman"/>
          <w:sz w:val="28"/>
          <w:szCs w:val="28"/>
        </w:rPr>
        <w:t xml:space="preserve"> Кингисеппского муниципального района Ленинградской области» в соответствии с приложением.</w:t>
      </w:r>
    </w:p>
    <w:p w14:paraId="183EFA6E" w14:textId="168C647C" w:rsidR="0039199C" w:rsidRPr="0039199C" w:rsidRDefault="00EE50B4" w:rsidP="0039199C">
      <w:pPr>
        <w:ind w:firstLine="0"/>
        <w:rPr>
          <w:rFonts w:ascii="Times New Roman" w:hAnsi="Times New Roman" w:cs="Times New Roman"/>
          <w:b/>
          <w:sz w:val="28"/>
          <w:szCs w:val="28"/>
        </w:rPr>
      </w:pPr>
      <w:r w:rsidRPr="00B07FE7">
        <w:rPr>
          <w:rFonts w:ascii="Times New Roman" w:hAnsi="Times New Roman" w:cs="Times New Roman"/>
          <w:sz w:val="28"/>
          <w:szCs w:val="28"/>
        </w:rPr>
        <w:t xml:space="preserve">2. Признать утратившим силу </w:t>
      </w:r>
      <w:r w:rsidR="0039199C">
        <w:rPr>
          <w:rFonts w:ascii="Times New Roman" w:hAnsi="Times New Roman" w:cs="Times New Roman"/>
          <w:sz w:val="28"/>
          <w:szCs w:val="28"/>
        </w:rPr>
        <w:t>п</w:t>
      </w:r>
      <w:r w:rsidRPr="00B07FE7">
        <w:rPr>
          <w:rFonts w:ascii="Times New Roman" w:hAnsi="Times New Roman" w:cs="Times New Roman"/>
          <w:sz w:val="28"/>
          <w:szCs w:val="28"/>
        </w:rPr>
        <w:t xml:space="preserve">остановление </w:t>
      </w:r>
      <w:r w:rsidR="0039199C">
        <w:rPr>
          <w:rFonts w:ascii="Times New Roman" w:hAnsi="Times New Roman" w:cs="Times New Roman"/>
          <w:sz w:val="28"/>
          <w:szCs w:val="28"/>
        </w:rPr>
        <w:t>г</w:t>
      </w:r>
      <w:r w:rsidRPr="00B07FE7">
        <w:rPr>
          <w:rFonts w:ascii="Times New Roman" w:hAnsi="Times New Roman" w:cs="Times New Roman"/>
          <w:sz w:val="28"/>
          <w:szCs w:val="28"/>
        </w:rPr>
        <w:t>лавы администрации МО «</w:t>
      </w:r>
      <w:r w:rsidR="008243A1">
        <w:rPr>
          <w:rFonts w:ascii="Times New Roman" w:hAnsi="Times New Roman" w:cs="Times New Roman"/>
          <w:sz w:val="28"/>
          <w:szCs w:val="28"/>
        </w:rPr>
        <w:t>Вистинское</w:t>
      </w:r>
      <w:r w:rsidRPr="00B07FE7">
        <w:rPr>
          <w:rFonts w:ascii="Times New Roman" w:hAnsi="Times New Roman" w:cs="Times New Roman"/>
          <w:sz w:val="28"/>
          <w:szCs w:val="28"/>
        </w:rPr>
        <w:t xml:space="preserve"> сельское поселение» </w:t>
      </w:r>
      <w:r w:rsidR="008243A1">
        <w:rPr>
          <w:rFonts w:ascii="Times New Roman" w:hAnsi="Times New Roman" w:cs="Times New Roman"/>
          <w:sz w:val="28"/>
          <w:szCs w:val="28"/>
        </w:rPr>
        <w:t>МО «К</w:t>
      </w:r>
      <w:r w:rsidRPr="00B07FE7">
        <w:rPr>
          <w:rFonts w:ascii="Times New Roman" w:hAnsi="Times New Roman" w:cs="Times New Roman"/>
          <w:sz w:val="28"/>
          <w:szCs w:val="28"/>
        </w:rPr>
        <w:t>ингисеппск</w:t>
      </w:r>
      <w:r w:rsidR="008243A1">
        <w:rPr>
          <w:rFonts w:ascii="Times New Roman" w:hAnsi="Times New Roman" w:cs="Times New Roman"/>
          <w:sz w:val="28"/>
          <w:szCs w:val="28"/>
        </w:rPr>
        <w:t>ий</w:t>
      </w:r>
      <w:r w:rsidRPr="00B07FE7">
        <w:rPr>
          <w:rFonts w:ascii="Times New Roman" w:hAnsi="Times New Roman" w:cs="Times New Roman"/>
          <w:sz w:val="28"/>
          <w:szCs w:val="28"/>
        </w:rPr>
        <w:t xml:space="preserve"> муниципальн</w:t>
      </w:r>
      <w:r w:rsidR="008243A1">
        <w:rPr>
          <w:rFonts w:ascii="Times New Roman" w:hAnsi="Times New Roman" w:cs="Times New Roman"/>
          <w:sz w:val="28"/>
          <w:szCs w:val="28"/>
        </w:rPr>
        <w:t xml:space="preserve">ый </w:t>
      </w:r>
      <w:r w:rsidRPr="00B07FE7">
        <w:rPr>
          <w:rFonts w:ascii="Times New Roman" w:hAnsi="Times New Roman" w:cs="Times New Roman"/>
          <w:sz w:val="28"/>
          <w:szCs w:val="28"/>
        </w:rPr>
        <w:t xml:space="preserve">района Ленинградской области от </w:t>
      </w:r>
      <w:r w:rsidR="0039199C">
        <w:rPr>
          <w:rFonts w:ascii="Times New Roman" w:hAnsi="Times New Roman" w:cs="Times New Roman"/>
          <w:sz w:val="28"/>
          <w:szCs w:val="28"/>
        </w:rPr>
        <w:t>26.06.2012</w:t>
      </w:r>
      <w:r w:rsidRPr="00B07FE7">
        <w:rPr>
          <w:rFonts w:ascii="Times New Roman" w:hAnsi="Times New Roman" w:cs="Times New Roman"/>
          <w:sz w:val="28"/>
          <w:szCs w:val="28"/>
        </w:rPr>
        <w:t xml:space="preserve"> года № 1</w:t>
      </w:r>
      <w:r w:rsidR="0039199C">
        <w:rPr>
          <w:rFonts w:ascii="Times New Roman" w:hAnsi="Times New Roman" w:cs="Times New Roman"/>
          <w:sz w:val="28"/>
          <w:szCs w:val="28"/>
        </w:rPr>
        <w:t>24</w:t>
      </w:r>
      <w:r w:rsidRPr="00B07FE7">
        <w:rPr>
          <w:rFonts w:ascii="Times New Roman" w:hAnsi="Times New Roman" w:cs="Times New Roman"/>
          <w:sz w:val="28"/>
          <w:szCs w:val="28"/>
        </w:rPr>
        <w:t xml:space="preserve"> «</w:t>
      </w:r>
      <w:r w:rsidR="0039199C" w:rsidRPr="0039199C">
        <w:rPr>
          <w:rFonts w:ascii="Times New Roman" w:hAnsi="Times New Roman" w:cs="Times New Roman"/>
          <w:bCs/>
          <w:sz w:val="28"/>
          <w:szCs w:val="28"/>
        </w:rPr>
        <w:t xml:space="preserve">Об утверждении </w:t>
      </w:r>
      <w:r w:rsidR="0039199C">
        <w:rPr>
          <w:rFonts w:ascii="Times New Roman" w:hAnsi="Times New Roman" w:cs="Times New Roman"/>
          <w:bCs/>
          <w:sz w:val="28"/>
          <w:szCs w:val="28"/>
        </w:rPr>
        <w:t>а</w:t>
      </w:r>
      <w:r w:rsidR="0039199C" w:rsidRPr="0039199C">
        <w:rPr>
          <w:rFonts w:ascii="Times New Roman" w:hAnsi="Times New Roman" w:cs="Times New Roman"/>
          <w:bCs/>
          <w:sz w:val="28"/>
          <w:szCs w:val="28"/>
        </w:rPr>
        <w:t>дминистративного регламента администрации МО «Вистинское сельское поселение» по предоставлению муниципальной услуги «Исполнение нотариальных действий</w:t>
      </w:r>
      <w:r w:rsidR="0039199C" w:rsidRPr="0039199C">
        <w:rPr>
          <w:rFonts w:ascii="Times New Roman" w:hAnsi="Times New Roman" w:cs="Times New Roman"/>
          <w:b/>
          <w:sz w:val="28"/>
          <w:szCs w:val="28"/>
        </w:rPr>
        <w:t xml:space="preserve">» </w:t>
      </w:r>
      <w:r w:rsidR="0039199C" w:rsidRPr="0039199C">
        <w:rPr>
          <w:rFonts w:ascii="Times New Roman" w:hAnsi="Times New Roman" w:cs="Times New Roman"/>
          <w:bCs/>
          <w:sz w:val="28"/>
          <w:szCs w:val="28"/>
        </w:rPr>
        <w:t> </w:t>
      </w:r>
    </w:p>
    <w:p w14:paraId="4EDEAECC" w14:textId="431A1A63" w:rsidR="002236C7" w:rsidRPr="00B07FE7" w:rsidRDefault="0039199C">
      <w:pPr>
        <w:ind w:firstLine="0"/>
        <w:rPr>
          <w:rFonts w:ascii="Times New Roman" w:hAnsi="Times New Roman" w:cs="Times New Roman"/>
          <w:sz w:val="28"/>
          <w:szCs w:val="28"/>
        </w:rPr>
      </w:pPr>
      <w:r>
        <w:rPr>
          <w:rFonts w:ascii="Times New Roman" w:hAnsi="Times New Roman" w:cs="Times New Roman"/>
          <w:sz w:val="28"/>
          <w:szCs w:val="28"/>
        </w:rPr>
        <w:t xml:space="preserve"> </w:t>
      </w:r>
    </w:p>
    <w:p w14:paraId="4FE4B5E1" w14:textId="0D206315" w:rsidR="002236C7" w:rsidRPr="00B07FE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lastRenderedPageBreak/>
        <w:t xml:space="preserve">3. Опубликовать административный регламент в средствах массовой информации и на официальном  сайте администрации </w:t>
      </w:r>
      <w:r w:rsidR="0039199C">
        <w:rPr>
          <w:rFonts w:ascii="Times New Roman" w:hAnsi="Times New Roman" w:cs="Times New Roman"/>
          <w:sz w:val="28"/>
          <w:szCs w:val="28"/>
        </w:rPr>
        <w:t>Вистинского</w:t>
      </w:r>
      <w:r w:rsidRPr="00B07FE7">
        <w:rPr>
          <w:rFonts w:ascii="Times New Roman" w:hAnsi="Times New Roman" w:cs="Times New Roman"/>
          <w:sz w:val="28"/>
          <w:szCs w:val="28"/>
        </w:rPr>
        <w:t xml:space="preserve"> сельско</w:t>
      </w:r>
      <w:r w:rsidR="0039199C">
        <w:rPr>
          <w:rFonts w:ascii="Times New Roman" w:hAnsi="Times New Roman" w:cs="Times New Roman"/>
          <w:sz w:val="28"/>
          <w:szCs w:val="28"/>
        </w:rPr>
        <w:t>го</w:t>
      </w:r>
      <w:r w:rsidRPr="00B07FE7">
        <w:rPr>
          <w:rFonts w:ascii="Times New Roman" w:hAnsi="Times New Roman" w:cs="Times New Roman"/>
          <w:sz w:val="28"/>
          <w:szCs w:val="28"/>
        </w:rPr>
        <w:t xml:space="preserve"> поселение.</w:t>
      </w:r>
    </w:p>
    <w:p w14:paraId="1422568D" w14:textId="77777777" w:rsidR="002236C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4. Контроль за исполнением постановления оставляю за собой.</w:t>
      </w:r>
    </w:p>
    <w:p w14:paraId="750ECA4B" w14:textId="77777777" w:rsidR="0039199C" w:rsidRDefault="0039199C">
      <w:pPr>
        <w:ind w:firstLine="0"/>
        <w:rPr>
          <w:rFonts w:ascii="Times New Roman" w:hAnsi="Times New Roman" w:cs="Times New Roman"/>
          <w:sz w:val="28"/>
          <w:szCs w:val="28"/>
        </w:rPr>
      </w:pPr>
    </w:p>
    <w:p w14:paraId="15BE9045" w14:textId="77777777" w:rsidR="0039199C" w:rsidRDefault="0039199C">
      <w:pPr>
        <w:ind w:firstLine="0"/>
        <w:rPr>
          <w:rFonts w:ascii="Times New Roman" w:hAnsi="Times New Roman" w:cs="Times New Roman"/>
          <w:sz w:val="28"/>
          <w:szCs w:val="28"/>
        </w:rPr>
      </w:pPr>
    </w:p>
    <w:p w14:paraId="10A93B25" w14:textId="77777777" w:rsidR="0039199C" w:rsidRDefault="0039199C">
      <w:pPr>
        <w:ind w:firstLine="0"/>
        <w:rPr>
          <w:rFonts w:ascii="Times New Roman" w:hAnsi="Times New Roman" w:cs="Times New Roman"/>
          <w:sz w:val="28"/>
          <w:szCs w:val="28"/>
        </w:rPr>
      </w:pPr>
    </w:p>
    <w:p w14:paraId="331663A7" w14:textId="77777777" w:rsidR="0039199C" w:rsidRPr="00B07FE7" w:rsidRDefault="0039199C">
      <w:pPr>
        <w:ind w:firstLine="0"/>
        <w:rPr>
          <w:rFonts w:ascii="Times New Roman" w:hAnsi="Times New Roman" w:cs="Times New Roman"/>
          <w:sz w:val="28"/>
          <w:szCs w:val="28"/>
        </w:rPr>
      </w:pPr>
    </w:p>
    <w:p w14:paraId="045F2296" w14:textId="77777777" w:rsidR="002236C7" w:rsidRPr="00B07FE7" w:rsidRDefault="002236C7">
      <w:pPr>
        <w:rPr>
          <w:rFonts w:ascii="Times New Roman" w:hAnsi="Times New Roman" w:cs="Times New Roman"/>
          <w:sz w:val="28"/>
          <w:szCs w:val="28"/>
        </w:rPr>
      </w:pPr>
    </w:p>
    <w:p w14:paraId="50BE9348" w14:textId="192C5990" w:rsidR="002236C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 xml:space="preserve">Глава администрации                                          </w:t>
      </w:r>
      <w:r w:rsidR="0039199C">
        <w:rPr>
          <w:rFonts w:ascii="Times New Roman" w:hAnsi="Times New Roman" w:cs="Times New Roman"/>
          <w:sz w:val="28"/>
          <w:szCs w:val="28"/>
        </w:rPr>
        <w:t xml:space="preserve">                              И.Н. Сажина</w:t>
      </w:r>
    </w:p>
    <w:p w14:paraId="1654D8D8" w14:textId="77777777" w:rsidR="0039199C" w:rsidRDefault="0039199C">
      <w:pPr>
        <w:ind w:firstLine="0"/>
        <w:rPr>
          <w:rFonts w:ascii="Times New Roman" w:hAnsi="Times New Roman" w:cs="Times New Roman"/>
          <w:sz w:val="28"/>
          <w:szCs w:val="28"/>
        </w:rPr>
      </w:pPr>
    </w:p>
    <w:p w14:paraId="7F87D672" w14:textId="77777777" w:rsidR="0039199C" w:rsidRDefault="0039199C">
      <w:pPr>
        <w:ind w:firstLine="0"/>
        <w:rPr>
          <w:rFonts w:ascii="Times New Roman" w:hAnsi="Times New Roman" w:cs="Times New Roman"/>
          <w:sz w:val="28"/>
          <w:szCs w:val="28"/>
        </w:rPr>
      </w:pPr>
    </w:p>
    <w:p w14:paraId="7E4003E3" w14:textId="77777777" w:rsidR="0039199C" w:rsidRDefault="0039199C">
      <w:pPr>
        <w:ind w:firstLine="0"/>
        <w:rPr>
          <w:rFonts w:ascii="Times New Roman" w:hAnsi="Times New Roman" w:cs="Times New Roman"/>
          <w:sz w:val="28"/>
          <w:szCs w:val="28"/>
        </w:rPr>
      </w:pPr>
    </w:p>
    <w:p w14:paraId="149728F2" w14:textId="77777777" w:rsidR="0039199C" w:rsidRDefault="0039199C">
      <w:pPr>
        <w:ind w:firstLine="0"/>
        <w:rPr>
          <w:rFonts w:ascii="Times New Roman" w:hAnsi="Times New Roman" w:cs="Times New Roman"/>
          <w:sz w:val="28"/>
          <w:szCs w:val="28"/>
        </w:rPr>
      </w:pPr>
    </w:p>
    <w:p w14:paraId="5A618109" w14:textId="77777777" w:rsidR="0039199C" w:rsidRDefault="0039199C">
      <w:pPr>
        <w:ind w:firstLine="0"/>
        <w:rPr>
          <w:rFonts w:ascii="Times New Roman" w:hAnsi="Times New Roman" w:cs="Times New Roman"/>
          <w:sz w:val="28"/>
          <w:szCs w:val="28"/>
        </w:rPr>
      </w:pPr>
    </w:p>
    <w:p w14:paraId="3E5CFF69" w14:textId="77777777" w:rsidR="0039199C" w:rsidRDefault="0039199C">
      <w:pPr>
        <w:ind w:firstLine="0"/>
        <w:rPr>
          <w:rFonts w:ascii="Times New Roman" w:hAnsi="Times New Roman" w:cs="Times New Roman"/>
          <w:sz w:val="28"/>
          <w:szCs w:val="28"/>
        </w:rPr>
      </w:pPr>
    </w:p>
    <w:p w14:paraId="1310EC30" w14:textId="77777777" w:rsidR="0039199C" w:rsidRDefault="0039199C">
      <w:pPr>
        <w:ind w:firstLine="0"/>
        <w:rPr>
          <w:rFonts w:ascii="Times New Roman" w:hAnsi="Times New Roman" w:cs="Times New Roman"/>
          <w:sz w:val="28"/>
          <w:szCs w:val="28"/>
        </w:rPr>
      </w:pPr>
    </w:p>
    <w:p w14:paraId="7084BA24" w14:textId="77777777" w:rsidR="0039199C" w:rsidRDefault="0039199C">
      <w:pPr>
        <w:ind w:firstLine="0"/>
        <w:rPr>
          <w:rFonts w:ascii="Times New Roman" w:hAnsi="Times New Roman" w:cs="Times New Roman"/>
          <w:sz w:val="28"/>
          <w:szCs w:val="28"/>
        </w:rPr>
      </w:pPr>
    </w:p>
    <w:p w14:paraId="46B6DDA1" w14:textId="77777777" w:rsidR="0039199C" w:rsidRDefault="0039199C">
      <w:pPr>
        <w:ind w:firstLine="0"/>
        <w:rPr>
          <w:rFonts w:ascii="Times New Roman" w:hAnsi="Times New Roman" w:cs="Times New Roman"/>
          <w:sz w:val="28"/>
          <w:szCs w:val="28"/>
        </w:rPr>
      </w:pPr>
    </w:p>
    <w:p w14:paraId="5CF96F5A" w14:textId="77777777" w:rsidR="0039199C" w:rsidRDefault="0039199C">
      <w:pPr>
        <w:ind w:firstLine="0"/>
        <w:rPr>
          <w:rFonts w:ascii="Times New Roman" w:hAnsi="Times New Roman" w:cs="Times New Roman"/>
          <w:sz w:val="28"/>
          <w:szCs w:val="28"/>
        </w:rPr>
      </w:pPr>
    </w:p>
    <w:p w14:paraId="56A8E2C4" w14:textId="77777777" w:rsidR="0039199C" w:rsidRDefault="0039199C">
      <w:pPr>
        <w:ind w:firstLine="0"/>
        <w:rPr>
          <w:rFonts w:ascii="Times New Roman" w:hAnsi="Times New Roman" w:cs="Times New Roman"/>
          <w:sz w:val="28"/>
          <w:szCs w:val="28"/>
        </w:rPr>
      </w:pPr>
    </w:p>
    <w:p w14:paraId="154E9EAC" w14:textId="77777777" w:rsidR="0039199C" w:rsidRDefault="0039199C">
      <w:pPr>
        <w:ind w:firstLine="0"/>
        <w:rPr>
          <w:rFonts w:ascii="Times New Roman" w:hAnsi="Times New Roman" w:cs="Times New Roman"/>
          <w:sz w:val="28"/>
          <w:szCs w:val="28"/>
        </w:rPr>
      </w:pPr>
    </w:p>
    <w:p w14:paraId="557072D0" w14:textId="77777777" w:rsidR="0039199C" w:rsidRDefault="0039199C">
      <w:pPr>
        <w:ind w:firstLine="0"/>
        <w:rPr>
          <w:rFonts w:ascii="Times New Roman" w:hAnsi="Times New Roman" w:cs="Times New Roman"/>
          <w:sz w:val="28"/>
          <w:szCs w:val="28"/>
        </w:rPr>
      </w:pPr>
    </w:p>
    <w:p w14:paraId="2DEEEA31" w14:textId="77777777" w:rsidR="0039199C" w:rsidRDefault="0039199C">
      <w:pPr>
        <w:ind w:firstLine="0"/>
        <w:rPr>
          <w:rFonts w:ascii="Times New Roman" w:hAnsi="Times New Roman" w:cs="Times New Roman"/>
          <w:sz w:val="28"/>
          <w:szCs w:val="28"/>
        </w:rPr>
      </w:pPr>
    </w:p>
    <w:p w14:paraId="7567624E" w14:textId="77777777" w:rsidR="0039199C" w:rsidRDefault="0039199C">
      <w:pPr>
        <w:ind w:firstLine="0"/>
        <w:rPr>
          <w:rFonts w:ascii="Times New Roman" w:hAnsi="Times New Roman" w:cs="Times New Roman"/>
          <w:sz w:val="28"/>
          <w:szCs w:val="28"/>
        </w:rPr>
      </w:pPr>
    </w:p>
    <w:p w14:paraId="3C1E691F" w14:textId="77777777" w:rsidR="0039199C" w:rsidRDefault="0039199C">
      <w:pPr>
        <w:ind w:firstLine="0"/>
        <w:rPr>
          <w:rFonts w:ascii="Times New Roman" w:hAnsi="Times New Roman" w:cs="Times New Roman"/>
          <w:sz w:val="28"/>
          <w:szCs w:val="28"/>
        </w:rPr>
      </w:pPr>
    </w:p>
    <w:p w14:paraId="08BC5ED6" w14:textId="77777777" w:rsidR="0039199C" w:rsidRDefault="0039199C">
      <w:pPr>
        <w:ind w:firstLine="0"/>
        <w:rPr>
          <w:rFonts w:ascii="Times New Roman" w:hAnsi="Times New Roman" w:cs="Times New Roman"/>
          <w:sz w:val="28"/>
          <w:szCs w:val="28"/>
        </w:rPr>
      </w:pPr>
    </w:p>
    <w:p w14:paraId="2DA6633E" w14:textId="77777777" w:rsidR="0039199C" w:rsidRDefault="0039199C">
      <w:pPr>
        <w:ind w:firstLine="0"/>
        <w:rPr>
          <w:rFonts w:ascii="Times New Roman" w:hAnsi="Times New Roman" w:cs="Times New Roman"/>
          <w:sz w:val="28"/>
          <w:szCs w:val="28"/>
        </w:rPr>
      </w:pPr>
    </w:p>
    <w:p w14:paraId="46191D64" w14:textId="77777777" w:rsidR="0039199C" w:rsidRDefault="0039199C">
      <w:pPr>
        <w:ind w:firstLine="0"/>
        <w:rPr>
          <w:rFonts w:ascii="Times New Roman" w:hAnsi="Times New Roman" w:cs="Times New Roman"/>
          <w:sz w:val="28"/>
          <w:szCs w:val="28"/>
        </w:rPr>
      </w:pPr>
    </w:p>
    <w:p w14:paraId="4B881824" w14:textId="77777777" w:rsidR="0039199C" w:rsidRDefault="0039199C">
      <w:pPr>
        <w:ind w:firstLine="0"/>
        <w:rPr>
          <w:rFonts w:ascii="Times New Roman" w:hAnsi="Times New Roman" w:cs="Times New Roman"/>
          <w:sz w:val="28"/>
          <w:szCs w:val="28"/>
        </w:rPr>
      </w:pPr>
    </w:p>
    <w:p w14:paraId="54837375" w14:textId="77777777" w:rsidR="0039199C" w:rsidRDefault="0039199C">
      <w:pPr>
        <w:ind w:firstLine="0"/>
        <w:rPr>
          <w:rFonts w:ascii="Times New Roman" w:hAnsi="Times New Roman" w:cs="Times New Roman"/>
          <w:sz w:val="28"/>
          <w:szCs w:val="28"/>
        </w:rPr>
      </w:pPr>
    </w:p>
    <w:p w14:paraId="2D8692BA" w14:textId="77777777" w:rsidR="0039199C" w:rsidRDefault="0039199C">
      <w:pPr>
        <w:ind w:firstLine="0"/>
        <w:rPr>
          <w:rFonts w:ascii="Times New Roman" w:hAnsi="Times New Roman" w:cs="Times New Roman"/>
          <w:sz w:val="28"/>
          <w:szCs w:val="28"/>
        </w:rPr>
      </w:pPr>
    </w:p>
    <w:p w14:paraId="07A0098C" w14:textId="77777777" w:rsidR="0039199C" w:rsidRDefault="0039199C">
      <w:pPr>
        <w:ind w:firstLine="0"/>
        <w:rPr>
          <w:rFonts w:ascii="Times New Roman" w:hAnsi="Times New Roman" w:cs="Times New Roman"/>
          <w:sz w:val="28"/>
          <w:szCs w:val="28"/>
        </w:rPr>
      </w:pPr>
    </w:p>
    <w:p w14:paraId="53501B10" w14:textId="77777777" w:rsidR="0039199C" w:rsidRDefault="0039199C">
      <w:pPr>
        <w:ind w:firstLine="0"/>
        <w:rPr>
          <w:rFonts w:ascii="Times New Roman" w:hAnsi="Times New Roman" w:cs="Times New Roman"/>
          <w:sz w:val="28"/>
          <w:szCs w:val="28"/>
        </w:rPr>
      </w:pPr>
    </w:p>
    <w:p w14:paraId="69E8BFC8" w14:textId="77777777" w:rsidR="0039199C" w:rsidRDefault="0039199C">
      <w:pPr>
        <w:ind w:firstLine="0"/>
        <w:rPr>
          <w:rFonts w:ascii="Times New Roman" w:hAnsi="Times New Roman" w:cs="Times New Roman"/>
          <w:sz w:val="28"/>
          <w:szCs w:val="28"/>
        </w:rPr>
      </w:pPr>
    </w:p>
    <w:p w14:paraId="546CC5DB" w14:textId="77777777" w:rsidR="0039199C" w:rsidRDefault="0039199C">
      <w:pPr>
        <w:ind w:firstLine="0"/>
        <w:rPr>
          <w:rFonts w:ascii="Times New Roman" w:hAnsi="Times New Roman" w:cs="Times New Roman"/>
          <w:sz w:val="28"/>
          <w:szCs w:val="28"/>
        </w:rPr>
      </w:pPr>
    </w:p>
    <w:p w14:paraId="574B3FED" w14:textId="77777777" w:rsidR="0039199C" w:rsidRDefault="0039199C">
      <w:pPr>
        <w:ind w:firstLine="0"/>
        <w:rPr>
          <w:rFonts w:ascii="Times New Roman" w:hAnsi="Times New Roman" w:cs="Times New Roman"/>
          <w:sz w:val="28"/>
          <w:szCs w:val="28"/>
        </w:rPr>
      </w:pPr>
    </w:p>
    <w:p w14:paraId="468ED62A" w14:textId="77777777" w:rsidR="0039199C" w:rsidRDefault="0039199C">
      <w:pPr>
        <w:ind w:firstLine="0"/>
        <w:rPr>
          <w:rFonts w:ascii="Times New Roman" w:hAnsi="Times New Roman" w:cs="Times New Roman"/>
          <w:sz w:val="28"/>
          <w:szCs w:val="28"/>
        </w:rPr>
      </w:pPr>
    </w:p>
    <w:p w14:paraId="4BFA8F83" w14:textId="77777777" w:rsidR="0039199C" w:rsidRDefault="0039199C">
      <w:pPr>
        <w:ind w:firstLine="0"/>
        <w:rPr>
          <w:rFonts w:ascii="Times New Roman" w:hAnsi="Times New Roman" w:cs="Times New Roman"/>
          <w:sz w:val="28"/>
          <w:szCs w:val="28"/>
        </w:rPr>
      </w:pPr>
    </w:p>
    <w:p w14:paraId="1EFD26AB" w14:textId="77777777" w:rsidR="0039199C" w:rsidRDefault="0039199C">
      <w:pPr>
        <w:ind w:firstLine="0"/>
        <w:rPr>
          <w:rFonts w:ascii="Times New Roman" w:hAnsi="Times New Roman" w:cs="Times New Roman"/>
          <w:sz w:val="28"/>
          <w:szCs w:val="28"/>
        </w:rPr>
      </w:pPr>
    </w:p>
    <w:p w14:paraId="3BC5812B" w14:textId="77777777" w:rsidR="0039199C" w:rsidRDefault="0039199C">
      <w:pPr>
        <w:ind w:firstLine="0"/>
        <w:rPr>
          <w:rFonts w:ascii="Times New Roman" w:hAnsi="Times New Roman" w:cs="Times New Roman"/>
          <w:sz w:val="28"/>
          <w:szCs w:val="28"/>
        </w:rPr>
      </w:pPr>
    </w:p>
    <w:p w14:paraId="4BF983E2" w14:textId="77777777" w:rsidR="0039199C" w:rsidRDefault="0039199C">
      <w:pPr>
        <w:ind w:firstLine="0"/>
        <w:rPr>
          <w:rFonts w:ascii="Times New Roman" w:hAnsi="Times New Roman" w:cs="Times New Roman"/>
          <w:sz w:val="28"/>
          <w:szCs w:val="28"/>
        </w:rPr>
      </w:pPr>
    </w:p>
    <w:p w14:paraId="04A47D35" w14:textId="77777777" w:rsidR="0039199C" w:rsidRDefault="0039199C">
      <w:pPr>
        <w:ind w:firstLine="0"/>
        <w:rPr>
          <w:rFonts w:ascii="Times New Roman" w:hAnsi="Times New Roman" w:cs="Times New Roman"/>
          <w:sz w:val="28"/>
          <w:szCs w:val="28"/>
        </w:rPr>
      </w:pPr>
    </w:p>
    <w:p w14:paraId="5C527AE1" w14:textId="77777777" w:rsidR="0039199C" w:rsidRDefault="0039199C">
      <w:pPr>
        <w:ind w:firstLine="0"/>
        <w:rPr>
          <w:rFonts w:ascii="Times New Roman" w:hAnsi="Times New Roman" w:cs="Times New Roman"/>
          <w:sz w:val="28"/>
          <w:szCs w:val="28"/>
        </w:rPr>
      </w:pPr>
    </w:p>
    <w:p w14:paraId="4B113A51" w14:textId="77777777" w:rsidR="0039199C" w:rsidRPr="00B07FE7" w:rsidRDefault="0039199C">
      <w:pPr>
        <w:ind w:firstLine="0"/>
        <w:rPr>
          <w:rFonts w:ascii="Times New Roman" w:hAnsi="Times New Roman" w:cs="Times New Roman"/>
          <w:sz w:val="28"/>
          <w:szCs w:val="28"/>
        </w:rPr>
      </w:pPr>
    </w:p>
    <w:p w14:paraId="3B5FDC15" w14:textId="77D0D8A4" w:rsidR="00067783" w:rsidRDefault="001D2B5E" w:rsidP="001D2B5E">
      <w:pPr>
        <w:ind w:firstLine="0"/>
        <w:jc w:val="left"/>
        <w:rPr>
          <w:rFonts w:ascii="Times New Roman" w:hAnsi="Times New Roman" w:cs="Times New Roman"/>
          <w:sz w:val="28"/>
          <w:szCs w:val="28"/>
        </w:rPr>
      </w:pPr>
      <w:r>
        <w:rPr>
          <w:rFonts w:ascii="Times New Roman" w:hAnsi="Times New Roman" w:cs="Times New Roman"/>
          <w:sz w:val="20"/>
          <w:szCs w:val="20"/>
        </w:rPr>
        <w:t>Исп: Полевикова И.А., 67-174</w:t>
      </w:r>
      <w:r w:rsidR="0039199C">
        <w:rPr>
          <w:rFonts w:ascii="Times New Roman" w:hAnsi="Times New Roman" w:cs="Times New Roman"/>
          <w:sz w:val="28"/>
          <w:szCs w:val="28"/>
        </w:rPr>
        <w:t xml:space="preserve"> </w:t>
      </w:r>
    </w:p>
    <w:p w14:paraId="678AF20F" w14:textId="77777777" w:rsidR="002236C7" w:rsidRPr="00067783" w:rsidRDefault="00EE50B4">
      <w:pPr>
        <w:ind w:firstLine="0"/>
        <w:jc w:val="right"/>
        <w:rPr>
          <w:rFonts w:ascii="Times New Roman" w:hAnsi="Times New Roman" w:cs="Times New Roman"/>
        </w:rPr>
      </w:pPr>
      <w:r w:rsidRPr="00067783">
        <w:rPr>
          <w:rFonts w:ascii="Times New Roman" w:hAnsi="Times New Roman" w:cs="Times New Roman"/>
        </w:rPr>
        <w:lastRenderedPageBreak/>
        <w:t xml:space="preserve">Приложение </w:t>
      </w:r>
    </w:p>
    <w:p w14:paraId="587520E2" w14:textId="77777777" w:rsidR="002236C7" w:rsidRPr="00067783" w:rsidRDefault="002236C7">
      <w:pPr>
        <w:ind w:firstLine="0"/>
        <w:jc w:val="right"/>
        <w:rPr>
          <w:rFonts w:ascii="Times New Roman" w:hAnsi="Times New Roman" w:cs="Times New Roman"/>
        </w:rPr>
      </w:pPr>
    </w:p>
    <w:p w14:paraId="207B6C79" w14:textId="77777777" w:rsidR="002236C7" w:rsidRPr="00067783" w:rsidRDefault="00EE50B4">
      <w:pPr>
        <w:ind w:firstLine="0"/>
        <w:jc w:val="right"/>
        <w:rPr>
          <w:rFonts w:ascii="Times New Roman" w:hAnsi="Times New Roman" w:cs="Times New Roman"/>
        </w:rPr>
      </w:pPr>
      <w:r w:rsidRPr="00067783">
        <w:rPr>
          <w:rFonts w:ascii="Times New Roman" w:hAnsi="Times New Roman" w:cs="Times New Roman"/>
        </w:rPr>
        <w:t>УТВЕРЖДЕН</w:t>
      </w:r>
    </w:p>
    <w:p w14:paraId="39FD26CA" w14:textId="1847E769" w:rsidR="002236C7" w:rsidRPr="00067783" w:rsidRDefault="00EE50B4">
      <w:pPr>
        <w:ind w:firstLine="0"/>
        <w:jc w:val="right"/>
        <w:rPr>
          <w:rFonts w:ascii="Times New Roman" w:hAnsi="Times New Roman" w:cs="Times New Roman"/>
        </w:rPr>
      </w:pPr>
      <w:r w:rsidRPr="00067783">
        <w:rPr>
          <w:rFonts w:ascii="Times New Roman" w:hAnsi="Times New Roman" w:cs="Times New Roman"/>
        </w:rPr>
        <w:t xml:space="preserve">постановлением администрации  </w:t>
      </w:r>
    </w:p>
    <w:p w14:paraId="3FC5DC23" w14:textId="1FE99D58" w:rsidR="002236C7" w:rsidRPr="00067783" w:rsidRDefault="0039199C">
      <w:pPr>
        <w:ind w:firstLine="0"/>
        <w:jc w:val="right"/>
        <w:rPr>
          <w:rFonts w:ascii="Times New Roman" w:hAnsi="Times New Roman" w:cs="Times New Roman"/>
        </w:rPr>
      </w:pPr>
      <w:r>
        <w:rPr>
          <w:rFonts w:ascii="Times New Roman" w:hAnsi="Times New Roman" w:cs="Times New Roman"/>
        </w:rPr>
        <w:t>Вистинского</w:t>
      </w:r>
      <w:r w:rsidR="00EE50B4" w:rsidRPr="00067783">
        <w:rPr>
          <w:rFonts w:ascii="Times New Roman" w:hAnsi="Times New Roman" w:cs="Times New Roman"/>
        </w:rPr>
        <w:t xml:space="preserve"> сельско</w:t>
      </w:r>
      <w:r>
        <w:rPr>
          <w:rFonts w:ascii="Times New Roman" w:hAnsi="Times New Roman" w:cs="Times New Roman"/>
        </w:rPr>
        <w:t>го</w:t>
      </w:r>
      <w:r w:rsidR="00EE50B4" w:rsidRPr="00067783">
        <w:rPr>
          <w:rFonts w:ascii="Times New Roman" w:hAnsi="Times New Roman" w:cs="Times New Roman"/>
        </w:rPr>
        <w:t xml:space="preserve"> поселени</w:t>
      </w:r>
      <w:r>
        <w:rPr>
          <w:rFonts w:ascii="Times New Roman" w:hAnsi="Times New Roman" w:cs="Times New Roman"/>
        </w:rPr>
        <w:t>я</w:t>
      </w:r>
    </w:p>
    <w:p w14:paraId="249B12DE" w14:textId="77777777" w:rsidR="002236C7" w:rsidRPr="00067783" w:rsidRDefault="00EE50B4">
      <w:pPr>
        <w:ind w:firstLine="0"/>
        <w:jc w:val="right"/>
        <w:rPr>
          <w:rFonts w:ascii="Times New Roman" w:hAnsi="Times New Roman" w:cs="Times New Roman"/>
        </w:rPr>
      </w:pPr>
      <w:r w:rsidRPr="00067783">
        <w:rPr>
          <w:rFonts w:ascii="Times New Roman" w:hAnsi="Times New Roman" w:cs="Times New Roman"/>
        </w:rPr>
        <w:t>от __________ г. № ______</w:t>
      </w:r>
    </w:p>
    <w:p w14:paraId="6C2F948E" w14:textId="77777777" w:rsidR="002236C7" w:rsidRPr="00B07FE7" w:rsidRDefault="002236C7">
      <w:pPr>
        <w:rPr>
          <w:rFonts w:ascii="Times New Roman" w:hAnsi="Times New Roman" w:cs="Times New Roman"/>
          <w:sz w:val="28"/>
          <w:szCs w:val="28"/>
        </w:rPr>
      </w:pPr>
    </w:p>
    <w:p w14:paraId="7862F77B" w14:textId="77777777" w:rsidR="002236C7" w:rsidRDefault="00EE50B4">
      <w:pPr>
        <w:pStyle w:val="1"/>
        <w:spacing w:before="0" w:after="0"/>
        <w:rPr>
          <w:rFonts w:ascii="Times New Roman" w:hAnsi="Times New Roman"/>
          <w:kern w:val="0"/>
          <w:sz w:val="28"/>
          <w:szCs w:val="28"/>
        </w:rPr>
      </w:pPr>
      <w:r w:rsidRPr="00B07FE7">
        <w:rPr>
          <w:rFonts w:ascii="Times New Roman" w:hAnsi="Times New Roman"/>
          <w:kern w:val="0"/>
          <w:sz w:val="28"/>
          <w:szCs w:val="28"/>
        </w:rPr>
        <w:t>Административный регламент</w:t>
      </w:r>
    </w:p>
    <w:p w14:paraId="7AC26713" w14:textId="26D74106" w:rsidR="0039199C" w:rsidRPr="0039199C" w:rsidRDefault="0039199C" w:rsidP="0039199C">
      <w:pPr>
        <w:rPr>
          <w:lang w:eastAsia="zh-CN"/>
        </w:rPr>
      </w:pPr>
      <w:r>
        <w:rPr>
          <w:lang w:eastAsia="zh-CN"/>
        </w:rPr>
        <w:t xml:space="preserve"> </w:t>
      </w:r>
    </w:p>
    <w:p w14:paraId="7C78D82D" w14:textId="0F19C659" w:rsidR="002236C7" w:rsidRPr="00B07FE7" w:rsidRDefault="0039199C" w:rsidP="0039199C">
      <w:pPr>
        <w:pStyle w:val="1"/>
        <w:spacing w:before="0" w:after="0"/>
        <w:rPr>
          <w:rFonts w:ascii="Times New Roman" w:hAnsi="Times New Roman"/>
          <w:kern w:val="0"/>
          <w:sz w:val="28"/>
          <w:szCs w:val="28"/>
        </w:rPr>
      </w:pPr>
      <w:r>
        <w:rPr>
          <w:rFonts w:ascii="Times New Roman" w:hAnsi="Times New Roman"/>
          <w:kern w:val="0"/>
          <w:sz w:val="28"/>
          <w:szCs w:val="28"/>
        </w:rPr>
        <w:t xml:space="preserve">по </w:t>
      </w:r>
      <w:r w:rsidR="00EE50B4" w:rsidRPr="00B07FE7">
        <w:rPr>
          <w:rFonts w:ascii="Times New Roman" w:hAnsi="Times New Roman"/>
          <w:kern w:val="0"/>
          <w:sz w:val="28"/>
          <w:szCs w:val="28"/>
        </w:rPr>
        <w:t>предоставлени</w:t>
      </w:r>
      <w:r>
        <w:rPr>
          <w:rFonts w:ascii="Times New Roman" w:hAnsi="Times New Roman"/>
          <w:kern w:val="0"/>
          <w:sz w:val="28"/>
          <w:szCs w:val="28"/>
        </w:rPr>
        <w:t>ю</w:t>
      </w:r>
      <w:r w:rsidR="00EE50B4" w:rsidRPr="00B07FE7">
        <w:rPr>
          <w:rFonts w:ascii="Times New Roman" w:hAnsi="Times New Roman"/>
          <w:kern w:val="0"/>
          <w:sz w:val="28"/>
          <w:szCs w:val="28"/>
        </w:rPr>
        <w:t xml:space="preserve"> муниципальной услуги «Совершение нотариальных действий на территории</w:t>
      </w:r>
      <w:r>
        <w:rPr>
          <w:rFonts w:ascii="Times New Roman" w:hAnsi="Times New Roman"/>
          <w:kern w:val="0"/>
          <w:sz w:val="28"/>
          <w:szCs w:val="28"/>
        </w:rPr>
        <w:t xml:space="preserve"> Вистинского </w:t>
      </w:r>
      <w:r w:rsidR="00EE50B4" w:rsidRPr="00B07FE7">
        <w:rPr>
          <w:rFonts w:ascii="Times New Roman" w:hAnsi="Times New Roman"/>
          <w:kern w:val="0"/>
          <w:sz w:val="28"/>
          <w:szCs w:val="28"/>
        </w:rPr>
        <w:t xml:space="preserve"> сельско</w:t>
      </w:r>
      <w:r>
        <w:rPr>
          <w:rFonts w:ascii="Times New Roman" w:hAnsi="Times New Roman"/>
          <w:kern w:val="0"/>
          <w:sz w:val="28"/>
          <w:szCs w:val="28"/>
        </w:rPr>
        <w:t>го</w:t>
      </w:r>
      <w:r w:rsidR="00EE50B4" w:rsidRPr="00B07FE7">
        <w:rPr>
          <w:rFonts w:ascii="Times New Roman" w:hAnsi="Times New Roman"/>
          <w:kern w:val="0"/>
          <w:sz w:val="28"/>
          <w:szCs w:val="28"/>
        </w:rPr>
        <w:t xml:space="preserve"> поселени</w:t>
      </w:r>
      <w:r>
        <w:rPr>
          <w:rFonts w:ascii="Times New Roman" w:hAnsi="Times New Roman"/>
          <w:kern w:val="0"/>
          <w:sz w:val="28"/>
          <w:szCs w:val="28"/>
        </w:rPr>
        <w:t>я</w:t>
      </w:r>
      <w:r w:rsidR="00EE50B4" w:rsidRPr="00B07FE7">
        <w:rPr>
          <w:rFonts w:ascii="Times New Roman" w:hAnsi="Times New Roman"/>
          <w:kern w:val="0"/>
          <w:sz w:val="28"/>
          <w:szCs w:val="28"/>
        </w:rPr>
        <w:t xml:space="preserve"> Кингисеппского муниципального района Ленинградской области»</w:t>
      </w:r>
    </w:p>
    <w:p w14:paraId="430A3F77" w14:textId="77777777" w:rsidR="002236C7" w:rsidRPr="00B07FE7" w:rsidRDefault="002236C7">
      <w:pPr>
        <w:rPr>
          <w:lang w:eastAsia="zh-CN"/>
        </w:rPr>
      </w:pPr>
    </w:p>
    <w:p w14:paraId="7B31A1A7" w14:textId="77777777" w:rsidR="002236C7" w:rsidRPr="00B07FE7" w:rsidRDefault="00EE50B4">
      <w:pPr>
        <w:widowControl/>
        <w:ind w:firstLine="559"/>
        <w:jc w:val="center"/>
        <w:rPr>
          <w:rFonts w:ascii="Times New Roman" w:hAnsi="Times New Roman" w:cs="Times New Roman"/>
          <w:b/>
          <w:bCs/>
          <w:kern w:val="1"/>
          <w:lang w:eastAsia="zh-CN"/>
        </w:rPr>
      </w:pPr>
      <w:r w:rsidRPr="00B07FE7">
        <w:rPr>
          <w:rFonts w:ascii="Times New Roman" w:hAnsi="Times New Roman" w:cs="Times New Roman"/>
          <w:b/>
          <w:bCs/>
          <w:kern w:val="1"/>
          <w:lang w:eastAsia="zh-CN"/>
        </w:rPr>
        <w:t>1. Общие положения</w:t>
      </w:r>
    </w:p>
    <w:p w14:paraId="3A137350" w14:textId="77777777" w:rsidR="002236C7" w:rsidRPr="00B07FE7" w:rsidRDefault="002236C7">
      <w:pPr>
        <w:widowControl/>
        <w:ind w:firstLine="559"/>
        <w:jc w:val="center"/>
        <w:rPr>
          <w:rFonts w:ascii="Times New Roman" w:hAnsi="Times New Roman" w:cs="Times New Roman"/>
          <w:b/>
          <w:bCs/>
          <w:kern w:val="1"/>
          <w:lang w:eastAsia="zh-CN"/>
        </w:rPr>
      </w:pPr>
    </w:p>
    <w:p w14:paraId="173B906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1.1. Наименование муниципальной услуги</w:t>
      </w:r>
    </w:p>
    <w:p w14:paraId="63200FDE" w14:textId="4BBBC26B"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Административный регламент предоставления администрацией </w:t>
      </w:r>
      <w:r w:rsidR="0039199C">
        <w:rPr>
          <w:rFonts w:ascii="Times New Roman" w:hAnsi="Times New Roman" w:cs="Times New Roman"/>
          <w:kern w:val="1"/>
          <w:lang w:eastAsia="zh-CN"/>
        </w:rPr>
        <w:t>Вистинского</w:t>
      </w:r>
      <w:r w:rsidRPr="00B07FE7">
        <w:rPr>
          <w:rFonts w:ascii="Times New Roman" w:hAnsi="Times New Roman" w:cs="Times New Roman"/>
        </w:rPr>
        <w:t xml:space="preserve"> сельского поселения Кингисеппского муниципального района Ленинградской области</w:t>
      </w:r>
      <w:r w:rsidRPr="00B07FE7">
        <w:rPr>
          <w:rFonts w:ascii="Times New Roman" w:hAnsi="Times New Roman" w:cs="Times New Roman"/>
          <w:kern w:val="1"/>
          <w:lang w:eastAsia="zh-CN"/>
        </w:rPr>
        <w:t xml:space="preserve"> муниципальной услуги "Совершение нотариальных действий на территории </w:t>
      </w:r>
      <w:r w:rsidR="0039199C">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39199C">
        <w:rPr>
          <w:rFonts w:ascii="Times New Roman" w:hAnsi="Times New Roman" w:cs="Times New Roman"/>
        </w:rPr>
        <w:t>го</w:t>
      </w:r>
      <w:r w:rsidRPr="00B07FE7">
        <w:rPr>
          <w:rFonts w:ascii="Times New Roman" w:hAnsi="Times New Roman" w:cs="Times New Roman"/>
        </w:rPr>
        <w:t xml:space="preserve"> поселени</w:t>
      </w:r>
      <w:r w:rsidR="0039199C">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14:paraId="600D9DE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1.2. Наименование органа, предоставляющего муниципальную услугу</w:t>
      </w:r>
    </w:p>
    <w:p w14:paraId="0570649E" w14:textId="12F7ADD6"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 связи с отсутствием в </w:t>
      </w:r>
      <w:r w:rsidR="0039199C">
        <w:rPr>
          <w:rFonts w:ascii="Times New Roman" w:hAnsi="Times New Roman" w:cs="Times New Roman"/>
          <w:kern w:val="1"/>
          <w:lang w:eastAsia="zh-CN"/>
        </w:rPr>
        <w:t>Вистинском</w:t>
      </w:r>
      <w:r w:rsidRPr="00B07FE7">
        <w:rPr>
          <w:rFonts w:ascii="Times New Roman" w:hAnsi="Times New Roman" w:cs="Times New Roman"/>
        </w:rPr>
        <w:t xml:space="preserve"> сельско</w:t>
      </w:r>
      <w:r w:rsidR="0039199C">
        <w:rPr>
          <w:rFonts w:ascii="Times New Roman" w:hAnsi="Times New Roman" w:cs="Times New Roman"/>
        </w:rPr>
        <w:t>м</w:t>
      </w:r>
      <w:r w:rsidRPr="00B07FE7">
        <w:rPr>
          <w:rFonts w:ascii="Times New Roman" w:hAnsi="Times New Roman" w:cs="Times New Roman"/>
        </w:rPr>
        <w:t xml:space="preserve"> поселени</w:t>
      </w:r>
      <w:r w:rsidR="0039199C">
        <w:rPr>
          <w:rFonts w:ascii="Times New Roman" w:hAnsi="Times New Roman" w:cs="Times New Roman"/>
        </w:rPr>
        <w:t>и</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муниципальная услуга предоставляется местной администрацией</w:t>
      </w:r>
      <w:r w:rsidR="0039199C">
        <w:rPr>
          <w:rFonts w:ascii="Times New Roman" w:hAnsi="Times New Roman" w:cs="Times New Roman"/>
          <w:kern w:val="1"/>
          <w:lang w:eastAsia="zh-CN"/>
        </w:rPr>
        <w:t xml:space="preserve"> Вистинского</w:t>
      </w:r>
      <w:r w:rsidRPr="00B07FE7">
        <w:rPr>
          <w:rFonts w:ascii="Times New Roman" w:hAnsi="Times New Roman" w:cs="Times New Roman"/>
        </w:rPr>
        <w:t xml:space="preserve"> сельского поселения Кингисеппского муниципального района Ленинградской области</w:t>
      </w:r>
      <w:r w:rsidRPr="00B07FE7">
        <w:rPr>
          <w:rFonts w:ascii="Times New Roman" w:hAnsi="Times New Roman" w:cs="Times New Roman"/>
          <w:kern w:val="1"/>
          <w:lang w:eastAsia="zh-CN"/>
        </w:rPr>
        <w:t xml:space="preserve"> (далее - местная администрация) и осуществляется через главу администрации </w:t>
      </w:r>
      <w:r w:rsidR="0039199C">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39199C">
        <w:rPr>
          <w:rFonts w:ascii="Times New Roman" w:hAnsi="Times New Roman" w:cs="Times New Roman"/>
        </w:rPr>
        <w:t>го</w:t>
      </w:r>
      <w:r w:rsidRPr="00B07FE7">
        <w:rPr>
          <w:rFonts w:ascii="Times New Roman" w:hAnsi="Times New Roman" w:cs="Times New Roman"/>
        </w:rPr>
        <w:t xml:space="preserve"> поселени</w:t>
      </w:r>
      <w:r w:rsidR="0039199C">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xml:space="preserve"> или специально уполномоченными должностными лицами местной администрации </w:t>
      </w:r>
      <w:r w:rsidR="0039199C">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39199C">
        <w:rPr>
          <w:rFonts w:ascii="Times New Roman" w:hAnsi="Times New Roman" w:cs="Times New Roman"/>
        </w:rPr>
        <w:t>го</w:t>
      </w:r>
      <w:r w:rsidRPr="00B07FE7">
        <w:rPr>
          <w:rFonts w:ascii="Times New Roman" w:hAnsi="Times New Roman" w:cs="Times New Roman"/>
        </w:rPr>
        <w:t xml:space="preserve"> поселени</w:t>
      </w:r>
      <w:r w:rsidR="0039199C">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xml:space="preserve"> (далее - должностные лица).</w:t>
      </w:r>
    </w:p>
    <w:p w14:paraId="43D0BADE" w14:textId="77777777" w:rsidR="002236C7" w:rsidRPr="00B07FE7" w:rsidRDefault="00EE50B4">
      <w:pPr>
        <w:widowControl/>
        <w:ind w:firstLine="559"/>
        <w:rPr>
          <w:rFonts w:ascii="Times New Roman" w:hAnsi="Times New Roman" w:cs="Times New Roman"/>
          <w:kern w:val="1"/>
          <w:lang w:eastAsia="zh-CN"/>
        </w:rPr>
      </w:pPr>
      <w:r w:rsidRPr="00C225A3">
        <w:rPr>
          <w:rFonts w:ascii="Times New Roman" w:hAnsi="Times New Roman" w:cs="Times New Roman"/>
          <w:kern w:val="1"/>
          <w:lang w:eastAsia="zh-CN"/>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r w:rsidRPr="00B07FE7">
        <w:rPr>
          <w:rFonts w:ascii="Times New Roman" w:hAnsi="Times New Roman" w:cs="Times New Roman"/>
          <w:kern w:val="1"/>
          <w:lang w:eastAsia="zh-CN"/>
        </w:rPr>
        <w:t xml:space="preserve"> иными нормативными правовыми актами, ответственность за правильность действий.</w:t>
      </w:r>
    </w:p>
    <w:p w14:paraId="399DBCB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14:paraId="735D080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соответствии с постановлением местной администрации определяется порядок наделения и прекращения полномочий по совершению нотариальных действий.</w:t>
      </w:r>
    </w:p>
    <w:p w14:paraId="5308D43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1.3. Предоставление муниципальной услуги осуществляется в соответствии с:</w:t>
      </w:r>
    </w:p>
    <w:p w14:paraId="14C1671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Конституцией Российской Федерации;</w:t>
      </w:r>
    </w:p>
    <w:p w14:paraId="5A9CD0E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Гражданским кодексом Российской Федерации (далее - Кодекс);</w:t>
      </w:r>
    </w:p>
    <w:p w14:paraId="4D06BE7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Налоговым Кодексом Российской Федерации;</w:t>
      </w:r>
    </w:p>
    <w:p w14:paraId="16C62DA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Федеральным законом от 06.10.2003 г. № 131-ФЗ "Об общих принципах организации местного самоуправления в Российской Федерации" (в действующей редакции);</w:t>
      </w:r>
    </w:p>
    <w:p w14:paraId="4BD1552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Федеральным законом от 02.05.2006 г. № 59-ФЗ "О порядке рассмотрения обращений граждан Российской Федерации";</w:t>
      </w:r>
    </w:p>
    <w:p w14:paraId="38BB8C1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 Федеральным законом от 11.02.1993 г. № 4462-1 "Основ законодательства Российской Федерации о нотариате" (далее - Основы);</w:t>
      </w:r>
    </w:p>
    <w:p w14:paraId="0DF9EB3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Приказом Министерства Юстиции Российской Федерации от 07 февраля 2020 г. № 16 "Об утверждении Инструкции о порядке совершения нотариальных действий должностными лицами местного самоуправления".</w:t>
      </w:r>
    </w:p>
    <w:p w14:paraId="47C1011B" w14:textId="77777777" w:rsidR="002236C7" w:rsidRPr="00B07FE7" w:rsidRDefault="002236C7">
      <w:pPr>
        <w:widowControl/>
        <w:rPr>
          <w:rFonts w:ascii="Times New Roman" w:hAnsi="Times New Roman" w:cs="Times New Roman"/>
          <w:kern w:val="1"/>
          <w:lang w:eastAsia="zh-CN"/>
        </w:rPr>
      </w:pPr>
    </w:p>
    <w:p w14:paraId="5254532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1.4. Описание результатов предоставления муниципальной услуги</w:t>
      </w:r>
    </w:p>
    <w:p w14:paraId="08060F8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Должностные лица местной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для лиц, зарегистрированных по месту жительства или месту пребывания в поселении вправе совершать следующие нотариальные действия:</w:t>
      </w:r>
    </w:p>
    <w:p w14:paraId="6B8E6F2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удостоверять доверенности, за исключением доверенностей на распоряжение недвижимым имуществом;</w:t>
      </w:r>
    </w:p>
    <w:p w14:paraId="524B257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принимать меры по охране наследственного имущества путем производства описи наследственного имущества;</w:t>
      </w:r>
    </w:p>
    <w:p w14:paraId="27E8976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свидетельствовать верность копий документов и выписок из них;</w:t>
      </w:r>
    </w:p>
    <w:p w14:paraId="2105101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свидетельствовать подлинность подписи на документах;</w:t>
      </w:r>
    </w:p>
    <w:p w14:paraId="5A478C7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удостоверять сведения о лицах в случаях, предусмотренных законодательством Российской Федерации;</w:t>
      </w:r>
    </w:p>
    <w:p w14:paraId="05E37A1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удостоверять факт нахождения гражданина в живых;</w:t>
      </w:r>
    </w:p>
    <w:p w14:paraId="02D03A5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095B285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8) удостоверять факт нахождения гражданина в определенном месте;</w:t>
      </w:r>
    </w:p>
    <w:p w14:paraId="0926B04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9) удостоверять тождественность гражданина с лицом, изображенным на фотографии;</w:t>
      </w:r>
    </w:p>
    <w:p w14:paraId="2C45602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10) удостоверять время предъявления документов;</w:t>
      </w:r>
    </w:p>
    <w:p w14:paraId="7C85ECD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11) удостоверять равнозначность электронного документа документу на бумажном носителе;</w:t>
      </w:r>
    </w:p>
    <w:p w14:paraId="38DAF98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12) удостоверять равнозначность документа на бумажном носителе электронному документу.</w:t>
      </w:r>
    </w:p>
    <w:p w14:paraId="43A35D3A" w14:textId="77777777" w:rsidR="002236C7" w:rsidRPr="00B07FE7" w:rsidRDefault="002236C7">
      <w:pPr>
        <w:widowControl/>
        <w:rPr>
          <w:rFonts w:ascii="Times New Roman" w:hAnsi="Times New Roman" w:cs="Times New Roman"/>
          <w:kern w:val="1"/>
          <w:lang w:eastAsia="zh-CN"/>
        </w:rPr>
      </w:pPr>
    </w:p>
    <w:p w14:paraId="6D3C41D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1.5. Получатели муниципальной услуги</w:t>
      </w:r>
    </w:p>
    <w:p w14:paraId="3BB7227C" w14:textId="5E1D992E"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Получателями муниципальной услуги являются граждане, обратившиеся в местную администрацию </w:t>
      </w:r>
      <w:r w:rsidR="00C225A3">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C225A3">
        <w:rPr>
          <w:rFonts w:ascii="Times New Roman" w:hAnsi="Times New Roman" w:cs="Times New Roman"/>
        </w:rPr>
        <w:t>го</w:t>
      </w:r>
      <w:r w:rsidRPr="00B07FE7">
        <w:rPr>
          <w:rFonts w:ascii="Times New Roman" w:hAnsi="Times New Roman" w:cs="Times New Roman"/>
        </w:rPr>
        <w:t xml:space="preserve"> поселени</w:t>
      </w:r>
      <w:r w:rsidR="00C225A3">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xml:space="preserve"> за совершением нотариального действия, указанного в пункте 1.4 настоящего административного регламента (далее - заявители).</w:t>
      </w:r>
    </w:p>
    <w:p w14:paraId="7BB2C43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Требования к порядку предоставления муниципальной услуги</w:t>
      </w:r>
    </w:p>
    <w:p w14:paraId="141F462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2.1. Порядок информирования о правилах предоставления муниципальной услуги</w:t>
      </w:r>
    </w:p>
    <w:p w14:paraId="0ED338E3" w14:textId="5062CBFA"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Администрация </w:t>
      </w:r>
      <w:r w:rsidR="00C225A3">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C225A3">
        <w:rPr>
          <w:rFonts w:ascii="Times New Roman" w:hAnsi="Times New Roman" w:cs="Times New Roman"/>
        </w:rPr>
        <w:t>го</w:t>
      </w:r>
      <w:r w:rsidRPr="00B07FE7">
        <w:rPr>
          <w:rFonts w:ascii="Times New Roman" w:hAnsi="Times New Roman" w:cs="Times New Roman"/>
        </w:rPr>
        <w:t xml:space="preserve"> поселени</w:t>
      </w:r>
      <w:r w:rsidR="00C225A3">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xml:space="preserve"> располагается по адресу: 18847</w:t>
      </w:r>
      <w:r w:rsidR="00C225A3">
        <w:rPr>
          <w:rFonts w:ascii="Times New Roman" w:hAnsi="Times New Roman" w:cs="Times New Roman"/>
          <w:kern w:val="1"/>
          <w:lang w:eastAsia="zh-CN"/>
        </w:rPr>
        <w:t>7</w:t>
      </w:r>
      <w:r w:rsidRPr="00B07FE7">
        <w:rPr>
          <w:rFonts w:ascii="Times New Roman" w:hAnsi="Times New Roman" w:cs="Times New Roman"/>
          <w:kern w:val="1"/>
          <w:lang w:eastAsia="zh-CN"/>
        </w:rPr>
        <w:t xml:space="preserve">, Ленинградская область, Кингисеппский район, д. </w:t>
      </w:r>
      <w:r w:rsidR="00C225A3">
        <w:rPr>
          <w:rFonts w:ascii="Times New Roman" w:hAnsi="Times New Roman" w:cs="Times New Roman"/>
          <w:kern w:val="1"/>
          <w:lang w:eastAsia="zh-CN"/>
        </w:rPr>
        <w:t>Вистино</w:t>
      </w:r>
      <w:r w:rsidRPr="00B07FE7">
        <w:rPr>
          <w:rFonts w:ascii="Times New Roman" w:hAnsi="Times New Roman" w:cs="Times New Roman"/>
          <w:kern w:val="1"/>
          <w:lang w:eastAsia="zh-CN"/>
        </w:rPr>
        <w:t xml:space="preserve">, ул. </w:t>
      </w:r>
      <w:r w:rsidR="00C225A3">
        <w:rPr>
          <w:rFonts w:ascii="Times New Roman" w:hAnsi="Times New Roman" w:cs="Times New Roman"/>
          <w:kern w:val="1"/>
          <w:lang w:eastAsia="zh-CN"/>
        </w:rPr>
        <w:t>Ижорская</w:t>
      </w:r>
      <w:r w:rsidRPr="00B07FE7">
        <w:rPr>
          <w:rFonts w:ascii="Times New Roman" w:hAnsi="Times New Roman" w:cs="Times New Roman"/>
          <w:kern w:val="1"/>
          <w:lang w:eastAsia="zh-CN"/>
        </w:rPr>
        <w:t>, д</w:t>
      </w:r>
      <w:r w:rsidR="00C225A3">
        <w:rPr>
          <w:rFonts w:ascii="Times New Roman" w:hAnsi="Times New Roman" w:cs="Times New Roman"/>
          <w:kern w:val="1"/>
          <w:lang w:eastAsia="zh-CN"/>
        </w:rPr>
        <w:t>.13</w:t>
      </w:r>
      <w:r w:rsidRPr="00B07FE7">
        <w:rPr>
          <w:rFonts w:ascii="Times New Roman" w:hAnsi="Times New Roman" w:cs="Times New Roman"/>
          <w:kern w:val="1"/>
          <w:lang w:eastAsia="zh-CN"/>
        </w:rPr>
        <w:t>.</w:t>
      </w:r>
    </w:p>
    <w:p w14:paraId="583A1376" w14:textId="71FF8372"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Адрес электронной почты: </w:t>
      </w:r>
      <w:r w:rsidR="00C225A3">
        <w:rPr>
          <w:rFonts w:ascii="Times New Roman" w:hAnsi="Times New Roman" w:cs="Times New Roman"/>
          <w:kern w:val="1"/>
          <w:lang w:val="en-US" w:eastAsia="zh-CN"/>
        </w:rPr>
        <w:t>victino</w:t>
      </w:r>
      <w:r w:rsidR="00C225A3" w:rsidRPr="00C225A3">
        <w:rPr>
          <w:rFonts w:ascii="Times New Roman" w:hAnsi="Times New Roman" w:cs="Times New Roman"/>
          <w:kern w:val="1"/>
          <w:lang w:eastAsia="zh-CN"/>
        </w:rPr>
        <w:t>@</w:t>
      </w:r>
      <w:r w:rsidR="00C225A3">
        <w:rPr>
          <w:rFonts w:ascii="Times New Roman" w:hAnsi="Times New Roman" w:cs="Times New Roman"/>
          <w:kern w:val="1"/>
          <w:lang w:val="en-US" w:eastAsia="zh-CN"/>
        </w:rPr>
        <w:t>yandex</w:t>
      </w:r>
      <w:r w:rsidR="00C225A3" w:rsidRPr="00C225A3">
        <w:rPr>
          <w:rFonts w:ascii="Times New Roman" w:hAnsi="Times New Roman" w:cs="Times New Roman"/>
          <w:kern w:val="1"/>
          <w:lang w:eastAsia="zh-CN"/>
        </w:rPr>
        <w:t>.</w:t>
      </w:r>
      <w:r w:rsidR="00C225A3">
        <w:rPr>
          <w:rFonts w:ascii="Times New Roman" w:hAnsi="Times New Roman" w:cs="Times New Roman"/>
          <w:kern w:val="1"/>
          <w:lang w:val="en-US" w:eastAsia="zh-CN"/>
        </w:rPr>
        <w:t>ru</w:t>
      </w:r>
      <w:r w:rsidRPr="00B07FE7">
        <w:rPr>
          <w:rFonts w:ascii="Times New Roman" w:hAnsi="Times New Roman" w:cs="Times New Roman"/>
          <w:kern w:val="1"/>
          <w:lang w:eastAsia="zh-CN"/>
        </w:rPr>
        <w:t>;</w:t>
      </w:r>
    </w:p>
    <w:p w14:paraId="47097C25" w14:textId="5331CBDF"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График работы администрации: понедельник- </w:t>
      </w:r>
      <w:r w:rsidR="00C225A3">
        <w:rPr>
          <w:rFonts w:ascii="Times New Roman" w:hAnsi="Times New Roman" w:cs="Times New Roman"/>
          <w:kern w:val="1"/>
          <w:lang w:eastAsia="zh-CN"/>
        </w:rPr>
        <w:t>пятница</w:t>
      </w:r>
      <w:r w:rsidRPr="00B07FE7">
        <w:rPr>
          <w:rFonts w:ascii="Times New Roman" w:hAnsi="Times New Roman" w:cs="Times New Roman"/>
          <w:kern w:val="1"/>
          <w:lang w:eastAsia="zh-CN"/>
        </w:rPr>
        <w:t xml:space="preserve"> с </w:t>
      </w:r>
      <w:r w:rsidR="00C225A3">
        <w:rPr>
          <w:rFonts w:ascii="Times New Roman" w:hAnsi="Times New Roman" w:cs="Times New Roman"/>
          <w:kern w:val="1"/>
          <w:lang w:eastAsia="zh-CN"/>
        </w:rPr>
        <w:t>9.00</w:t>
      </w:r>
      <w:r w:rsidRPr="00B07FE7">
        <w:rPr>
          <w:rFonts w:ascii="Times New Roman" w:hAnsi="Times New Roman" w:cs="Times New Roman"/>
          <w:kern w:val="1"/>
          <w:lang w:eastAsia="zh-CN"/>
        </w:rPr>
        <w:t xml:space="preserve"> ч</w:t>
      </w:r>
      <w:r w:rsidR="00C225A3">
        <w:rPr>
          <w:rFonts w:ascii="Times New Roman" w:hAnsi="Times New Roman" w:cs="Times New Roman"/>
          <w:kern w:val="1"/>
          <w:lang w:eastAsia="zh-CN"/>
        </w:rPr>
        <w:t>асов</w:t>
      </w:r>
      <w:r w:rsidRPr="00B07FE7">
        <w:rPr>
          <w:rFonts w:ascii="Times New Roman" w:hAnsi="Times New Roman" w:cs="Times New Roman"/>
          <w:kern w:val="1"/>
          <w:lang w:eastAsia="zh-CN"/>
        </w:rPr>
        <w:t xml:space="preserve"> до 1</w:t>
      </w:r>
      <w:r w:rsidR="00C225A3">
        <w:rPr>
          <w:rFonts w:ascii="Times New Roman" w:hAnsi="Times New Roman" w:cs="Times New Roman"/>
          <w:kern w:val="1"/>
          <w:lang w:eastAsia="zh-CN"/>
        </w:rPr>
        <w:t>7.00</w:t>
      </w:r>
      <w:r w:rsidRPr="00B07FE7">
        <w:rPr>
          <w:rFonts w:ascii="Times New Roman" w:hAnsi="Times New Roman" w:cs="Times New Roman"/>
          <w:kern w:val="1"/>
          <w:lang w:eastAsia="zh-CN"/>
        </w:rPr>
        <w:t xml:space="preserve"> часов,  обеденный перерыв c 13.00 часов до 14.00 часов.</w:t>
      </w:r>
    </w:p>
    <w:p w14:paraId="51EC6EF5" w14:textId="7371FF2C"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Прием по вопросам совершения нотариальных действий осуществляется </w:t>
      </w:r>
      <w:r w:rsidR="00427A2B" w:rsidRPr="00B07FE7">
        <w:rPr>
          <w:rFonts w:ascii="Times New Roman" w:hAnsi="Times New Roman" w:cs="Times New Roman"/>
          <w:kern w:val="1"/>
          <w:lang w:eastAsia="zh-CN"/>
        </w:rPr>
        <w:t>с</w:t>
      </w:r>
      <w:r w:rsidR="00823501">
        <w:rPr>
          <w:rFonts w:ascii="Times New Roman" w:hAnsi="Times New Roman" w:cs="Times New Roman"/>
          <w:kern w:val="1"/>
          <w:lang w:eastAsia="zh-CN"/>
        </w:rPr>
        <w:t xml:space="preserve"> понедельника</w:t>
      </w:r>
      <w:r w:rsidRPr="00B07FE7">
        <w:rPr>
          <w:rFonts w:ascii="Times New Roman" w:hAnsi="Times New Roman" w:cs="Times New Roman"/>
          <w:kern w:val="1"/>
          <w:lang w:eastAsia="zh-CN"/>
        </w:rPr>
        <w:t xml:space="preserve"> </w:t>
      </w:r>
      <w:r w:rsidR="00427A2B" w:rsidRPr="00B07FE7">
        <w:rPr>
          <w:rFonts w:ascii="Times New Roman" w:hAnsi="Times New Roman" w:cs="Times New Roman"/>
          <w:kern w:val="1"/>
          <w:lang w:eastAsia="zh-CN"/>
        </w:rPr>
        <w:t xml:space="preserve">по пятницу </w:t>
      </w:r>
      <w:r w:rsidRPr="00B07FE7">
        <w:rPr>
          <w:rFonts w:ascii="Times New Roman" w:hAnsi="Times New Roman" w:cs="Times New Roman"/>
          <w:kern w:val="1"/>
          <w:lang w:eastAsia="zh-CN"/>
        </w:rPr>
        <w:t xml:space="preserve">в рабочее время в период с </w:t>
      </w:r>
      <w:r w:rsidR="00427A2B" w:rsidRPr="00B07FE7">
        <w:rPr>
          <w:rFonts w:ascii="Times New Roman" w:hAnsi="Times New Roman" w:cs="Times New Roman"/>
          <w:kern w:val="1"/>
          <w:lang w:eastAsia="zh-CN"/>
        </w:rPr>
        <w:t>09</w:t>
      </w:r>
      <w:r w:rsidRPr="00B07FE7">
        <w:rPr>
          <w:rFonts w:ascii="Times New Roman" w:hAnsi="Times New Roman" w:cs="Times New Roman"/>
          <w:kern w:val="1"/>
          <w:lang w:eastAsia="zh-CN"/>
        </w:rPr>
        <w:t>.00 до 1</w:t>
      </w:r>
      <w:r w:rsidR="00823501">
        <w:rPr>
          <w:rFonts w:ascii="Times New Roman" w:hAnsi="Times New Roman" w:cs="Times New Roman"/>
          <w:kern w:val="1"/>
          <w:lang w:eastAsia="zh-CN"/>
        </w:rPr>
        <w:t>6</w:t>
      </w:r>
      <w:r w:rsidRPr="00B07FE7">
        <w:rPr>
          <w:rFonts w:ascii="Times New Roman" w:hAnsi="Times New Roman" w:cs="Times New Roman"/>
          <w:kern w:val="1"/>
          <w:lang w:eastAsia="zh-CN"/>
        </w:rPr>
        <w:t>.00 специалистом, уполномоченным на совершение нотариальных действий.</w:t>
      </w:r>
    </w:p>
    <w:p w14:paraId="76698CD6" w14:textId="418CDD65"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Телефон, факс администрации 8(</w:t>
      </w:r>
      <w:r w:rsidR="00427A2B" w:rsidRPr="00B07FE7">
        <w:rPr>
          <w:rFonts w:ascii="Times New Roman" w:hAnsi="Times New Roman" w:cs="Times New Roman"/>
          <w:kern w:val="1"/>
          <w:lang w:eastAsia="zh-CN"/>
        </w:rPr>
        <w:t>81375</w:t>
      </w:r>
      <w:r w:rsidRPr="00B07FE7">
        <w:rPr>
          <w:rFonts w:ascii="Times New Roman" w:hAnsi="Times New Roman" w:cs="Times New Roman"/>
          <w:kern w:val="1"/>
          <w:lang w:eastAsia="zh-CN"/>
        </w:rPr>
        <w:t xml:space="preserve">) </w:t>
      </w:r>
      <w:r w:rsidR="00427A2B" w:rsidRPr="00B07FE7">
        <w:rPr>
          <w:rFonts w:ascii="Times New Roman" w:hAnsi="Times New Roman" w:cs="Times New Roman"/>
          <w:kern w:val="1"/>
          <w:lang w:eastAsia="zh-CN"/>
        </w:rPr>
        <w:t>6</w:t>
      </w:r>
      <w:r w:rsidR="00823501">
        <w:rPr>
          <w:rFonts w:ascii="Times New Roman" w:hAnsi="Times New Roman" w:cs="Times New Roman"/>
          <w:kern w:val="1"/>
          <w:lang w:eastAsia="zh-CN"/>
        </w:rPr>
        <w:t>7</w:t>
      </w:r>
      <w:r w:rsidR="00427A2B" w:rsidRPr="00B07FE7">
        <w:rPr>
          <w:rFonts w:ascii="Times New Roman" w:hAnsi="Times New Roman" w:cs="Times New Roman"/>
          <w:kern w:val="1"/>
          <w:lang w:eastAsia="zh-CN"/>
        </w:rPr>
        <w:t>-</w:t>
      </w:r>
      <w:r w:rsidR="00823501">
        <w:rPr>
          <w:rFonts w:ascii="Times New Roman" w:hAnsi="Times New Roman" w:cs="Times New Roman"/>
          <w:kern w:val="1"/>
          <w:lang w:eastAsia="zh-CN"/>
        </w:rPr>
        <w:t>174</w:t>
      </w:r>
      <w:r w:rsidRPr="00B07FE7">
        <w:rPr>
          <w:rFonts w:ascii="Times New Roman" w:hAnsi="Times New Roman" w:cs="Times New Roman"/>
          <w:kern w:val="1"/>
          <w:lang w:eastAsia="zh-CN"/>
        </w:rPr>
        <w:t>.</w:t>
      </w:r>
    </w:p>
    <w:p w14:paraId="4A4CD3C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 указанному телефону предоставляется следующая информация: контактные телефоны сотрудников местной администрации; график приема заявителей специалистами местной администрации; почтовый адрес, электронный адрес местной администрации.</w:t>
      </w:r>
    </w:p>
    <w:p w14:paraId="0065FBE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2.1.1. Информация о порядке предоставления муниципальной услуги предоставляется:</w:t>
      </w:r>
    </w:p>
    <w:p w14:paraId="637C6DC8" w14:textId="125BCDE2"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 непосредственно в администрации </w:t>
      </w:r>
      <w:r w:rsidR="00823501">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823501">
        <w:rPr>
          <w:rFonts w:ascii="Times New Roman" w:hAnsi="Times New Roman" w:cs="Times New Roman"/>
        </w:rPr>
        <w:t>го</w:t>
      </w:r>
      <w:r w:rsidRPr="00B07FE7">
        <w:rPr>
          <w:rFonts w:ascii="Times New Roman" w:hAnsi="Times New Roman" w:cs="Times New Roman"/>
        </w:rPr>
        <w:t xml:space="preserve"> поселени</w:t>
      </w:r>
      <w:r w:rsidR="00823501">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w:t>
      </w:r>
    </w:p>
    <w:p w14:paraId="378C6E5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 использованием средств почтовой, телефонной, электронной связи;</w:t>
      </w:r>
    </w:p>
    <w:p w14:paraId="21720248" w14:textId="6D06F0A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 посредством размещения информации на информационных стендах, опубликования на официальном сайте </w:t>
      </w:r>
      <w:r w:rsidR="00823501">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823501">
        <w:rPr>
          <w:rFonts w:ascii="Times New Roman" w:hAnsi="Times New Roman" w:cs="Times New Roman"/>
        </w:rPr>
        <w:t>го</w:t>
      </w:r>
      <w:r w:rsidRPr="00B07FE7">
        <w:rPr>
          <w:rFonts w:ascii="Times New Roman" w:hAnsi="Times New Roman" w:cs="Times New Roman"/>
        </w:rPr>
        <w:t xml:space="preserve"> поселени</w:t>
      </w:r>
      <w:r w:rsidR="00823501">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w:t>
      </w:r>
      <w:r w:rsidR="00427A2B" w:rsidRPr="00B07FE7">
        <w:rPr>
          <w:rFonts w:ascii="Times New Roman" w:hAnsi="Times New Roman" w:cs="Times New Roman"/>
          <w:shd w:val="clear" w:color="auto" w:fill="FFFFFF"/>
        </w:rPr>
        <w:t>http://www.мо-</w:t>
      </w:r>
      <w:r w:rsidR="00823501">
        <w:rPr>
          <w:rFonts w:ascii="Times New Roman" w:hAnsi="Times New Roman" w:cs="Times New Roman"/>
          <w:shd w:val="clear" w:color="auto" w:fill="FFFFFF"/>
        </w:rPr>
        <w:t>вистино</w:t>
      </w:r>
      <w:r w:rsidR="00427A2B" w:rsidRPr="00B07FE7">
        <w:rPr>
          <w:rFonts w:ascii="Times New Roman" w:hAnsi="Times New Roman" w:cs="Times New Roman"/>
          <w:shd w:val="clear" w:color="auto" w:fill="FFFFFF"/>
        </w:rPr>
        <w:t>.рф.</w:t>
      </w:r>
    </w:p>
    <w:p w14:paraId="2DCE559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получения информации о процедуре предоставления муниципальной услуги заявители вправе обращаться:</w:t>
      </w:r>
    </w:p>
    <w:p w14:paraId="5FB6DFC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к должностным лицам местной администрации в устной форме лично, либо через уполномоченного представителя или по телефону;</w:t>
      </w:r>
    </w:p>
    <w:p w14:paraId="05B44957" w14:textId="3E3B6AF3"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 в письменном виде на имя главы администрации </w:t>
      </w:r>
      <w:r w:rsidR="00823501">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823501">
        <w:rPr>
          <w:rFonts w:ascii="Times New Roman" w:hAnsi="Times New Roman" w:cs="Times New Roman"/>
        </w:rPr>
        <w:t>го</w:t>
      </w:r>
      <w:r w:rsidRPr="00B07FE7">
        <w:rPr>
          <w:rFonts w:ascii="Times New Roman" w:hAnsi="Times New Roman" w:cs="Times New Roman"/>
        </w:rPr>
        <w:t xml:space="preserve"> поселени</w:t>
      </w:r>
      <w:r w:rsidR="00823501">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w:t>
      </w:r>
    </w:p>
    <w:p w14:paraId="706E32D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2.1.2. Основными требованиями к информированию заявителя являются:</w:t>
      </w:r>
    </w:p>
    <w:p w14:paraId="4EA26B8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достоверность и полнота информации о процедуре;</w:t>
      </w:r>
    </w:p>
    <w:p w14:paraId="4804F8A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четкость в изложении информации о процедуре;</w:t>
      </w:r>
    </w:p>
    <w:p w14:paraId="01C334B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удобство и доступность получения информации о процедуре;</w:t>
      </w:r>
    </w:p>
    <w:p w14:paraId="38CA56D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оперативность предоставления информации о процедуре.</w:t>
      </w:r>
    </w:p>
    <w:p w14:paraId="4571D0A5" w14:textId="77777777" w:rsidR="002236C7" w:rsidRPr="00B07FE7" w:rsidRDefault="002236C7">
      <w:pPr>
        <w:widowControl/>
        <w:rPr>
          <w:rFonts w:ascii="Times New Roman" w:hAnsi="Times New Roman" w:cs="Times New Roman"/>
          <w:kern w:val="1"/>
          <w:lang w:eastAsia="zh-CN"/>
        </w:rPr>
      </w:pPr>
    </w:p>
    <w:p w14:paraId="3A5E1B5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2.1.3. 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14:paraId="474AAFF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ответах на телефонные звонки и устные обращения граждан, специалисты местной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14:paraId="174C8F4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Специалисты местной администрации осуществляют информирование по телефону обратившихся граждан не более 10 минут.</w:t>
      </w:r>
    </w:p>
    <w:p w14:paraId="6F20C79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для подготовки ответа требуется продолжительное время, специалист местной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14:paraId="5795EC4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Специалист администрации, осуществляющий прием и консультирование (по телефону или лично), должен корректно и внимательно относится к заявителям, не унижая их чести и достоинства.</w:t>
      </w:r>
    </w:p>
    <w:p w14:paraId="2D966CE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 Условия и сроки предоставления муниципальной услуги</w:t>
      </w:r>
    </w:p>
    <w:p w14:paraId="7EDBF51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Основанием для нотариального засвидетельствования верности копий документов, подписей и выписок из них является устное или письменное обращение заявителя.</w:t>
      </w:r>
    </w:p>
    <w:p w14:paraId="5755544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2.2.1. 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w:t>
      </w:r>
    </w:p>
    <w:p w14:paraId="7F8F368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2.2.2. 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14:paraId="342BDA3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2.2.3. Административная процедура по нотариальному заверению доверенностей осуществляется в течение 25 мин, с момента окончания удостоверения личности заявителя, но не позднее 40 минут с момента обращения заявителя.</w:t>
      </w:r>
    </w:p>
    <w:p w14:paraId="115F75E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2.2.4. Административная процедура по нотариальному заверению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14:paraId="163A02E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Время ожидания заявителя для получения муниципальной услуги не должно превышать 40 минут.</w:t>
      </w:r>
    </w:p>
    <w:p w14:paraId="4A8EC47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2.3. Основания для приостановления предоставления муниципальной услуги либо отказа в предоставлении муниципальной услуги.</w:t>
      </w:r>
    </w:p>
    <w:p w14:paraId="6213F3E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2.3.1. Предоставление муниципальной услуги может быть приостановлено в случае</w:t>
      </w:r>
    </w:p>
    <w:p w14:paraId="3281BE1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необходимости истребования дополнительных сведений от физических и юридических лиц;</w:t>
      </w:r>
    </w:p>
    <w:p w14:paraId="3667316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14:paraId="2FDF389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направления документов на экспертизу.</w:t>
      </w:r>
    </w:p>
    <w:p w14:paraId="218A386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4EA3329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14:paraId="65D9B7C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6C6B579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14:paraId="6D0BBB4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2.3.2. Должностные лица органа местного самоуправления отказывают в совершении нотариального действия, если:</w:t>
      </w:r>
    </w:p>
    <w:p w14:paraId="761B9B6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совершение такого действия противоречит законодательству Российской Федерации;</w:t>
      </w:r>
    </w:p>
    <w:p w14:paraId="1C26BDA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14:paraId="1547734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14:paraId="711E7E6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не соответствует требованиям законодательства Российской Федерации;</w:t>
      </w:r>
    </w:p>
    <w:p w14:paraId="39E408D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документы, представленные для совершения нотариального действия, не соответствуют требованиям законодательства Российской Федерации;</w:t>
      </w:r>
    </w:p>
    <w:p w14:paraId="7C32F3D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49C18EF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2196905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В постановлении об отказе в совершении нотариального действия должны быть указаны:</w:t>
      </w:r>
    </w:p>
    <w:p w14:paraId="282C480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дата вынесения постановления об отказе в совершении нотариального действия;</w:t>
      </w:r>
    </w:p>
    <w:p w14:paraId="45D4EA8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инициалы, должность лица, уполномоченного совершать нотариальные действия, наименование органа местного самоуправления;</w:t>
      </w:r>
    </w:p>
    <w:p w14:paraId="1435DB5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14:paraId="712B749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нотариальное действие, о совершении которого просил обратившийся;</w:t>
      </w:r>
    </w:p>
    <w:p w14:paraId="2B24873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основание отказа со ссылкой на законодательство Российской Федерации;</w:t>
      </w:r>
    </w:p>
    <w:p w14:paraId="33652CF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порядок и сроки обжалования отказа.</w:t>
      </w:r>
    </w:p>
    <w:p w14:paraId="4B7AD89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14:paraId="42D4296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14:paraId="6044C9E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14:paraId="4A0378D1" w14:textId="77777777" w:rsidR="002236C7" w:rsidRPr="00B07FE7" w:rsidRDefault="002236C7">
      <w:pPr>
        <w:widowControl/>
        <w:rPr>
          <w:rFonts w:ascii="Times New Roman" w:hAnsi="Times New Roman" w:cs="Times New Roman"/>
          <w:kern w:val="1"/>
          <w:lang w:eastAsia="zh-CN"/>
        </w:rPr>
      </w:pPr>
    </w:p>
    <w:p w14:paraId="023EBD1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2.4. Требования к местам предоставления муниципальной услуги</w:t>
      </w:r>
    </w:p>
    <w:p w14:paraId="3BE93363" w14:textId="77777777" w:rsidR="002236C7" w:rsidRPr="00B07FE7" w:rsidRDefault="002236C7">
      <w:pPr>
        <w:widowControl/>
        <w:rPr>
          <w:rFonts w:ascii="Times New Roman" w:hAnsi="Times New Roman" w:cs="Times New Roman"/>
          <w:kern w:val="1"/>
          <w:lang w:eastAsia="zh-CN"/>
        </w:rPr>
      </w:pPr>
    </w:p>
    <w:p w14:paraId="7C65257F" w14:textId="6FC39F53"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2.4.1. Прием заявителей для предоставления муниципальной услуги осуществляется согласно графику приема граждан администрации </w:t>
      </w:r>
      <w:r w:rsidR="00823501">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823501">
        <w:rPr>
          <w:rFonts w:ascii="Times New Roman" w:hAnsi="Times New Roman" w:cs="Times New Roman"/>
        </w:rPr>
        <w:t>го</w:t>
      </w:r>
      <w:r w:rsidRPr="00B07FE7">
        <w:rPr>
          <w:rFonts w:ascii="Times New Roman" w:hAnsi="Times New Roman" w:cs="Times New Roman"/>
        </w:rPr>
        <w:t xml:space="preserve"> поселени</w:t>
      </w:r>
      <w:r w:rsidR="00823501">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w:t>
      </w:r>
    </w:p>
    <w:p w14:paraId="4F5C636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Помещение для оказания муниципальной услуги должно быть оснащено стульями, столами.</w:t>
      </w:r>
    </w:p>
    <w:p w14:paraId="265D965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Нотариальные действия должны совершаться в специально созданных для этого условиях (помещение, сейф и т.д.).</w:t>
      </w:r>
    </w:p>
    <w:p w14:paraId="6F5C9AF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14:paraId="4EB19AAB" w14:textId="056F6CDA"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2.4.2. Нотариальные действия совершаются в помещении администрации </w:t>
      </w:r>
      <w:r w:rsidR="00823501">
        <w:rPr>
          <w:rFonts w:ascii="Times New Roman" w:hAnsi="Times New Roman" w:cs="Times New Roman"/>
          <w:kern w:val="1"/>
          <w:lang w:eastAsia="zh-CN"/>
        </w:rPr>
        <w:t>Вистинксого</w:t>
      </w:r>
      <w:r w:rsidRPr="00B07FE7">
        <w:rPr>
          <w:rFonts w:ascii="Times New Roman" w:hAnsi="Times New Roman" w:cs="Times New Roman"/>
        </w:rPr>
        <w:t xml:space="preserve"> сельско</w:t>
      </w:r>
      <w:r w:rsidR="00823501">
        <w:rPr>
          <w:rFonts w:ascii="Times New Roman" w:hAnsi="Times New Roman" w:cs="Times New Roman"/>
        </w:rPr>
        <w:t>го</w:t>
      </w:r>
      <w:r w:rsidRPr="00B07FE7">
        <w:rPr>
          <w:rFonts w:ascii="Times New Roman" w:hAnsi="Times New Roman" w:cs="Times New Roman"/>
        </w:rPr>
        <w:t xml:space="preserve"> поселени</w:t>
      </w:r>
      <w:r w:rsidR="00823501">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w:t>
      </w:r>
    </w:p>
    <w:p w14:paraId="0E87811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Нотариальные действия могут быть совершены вне указанного помещения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14:paraId="7F702991" w14:textId="2375D26C"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2.4.3. Должностные лица местного самоуправления не вправе для совершения нотариальных действий выезжать за пределы территории </w:t>
      </w:r>
      <w:r w:rsidR="00823501">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823501">
        <w:rPr>
          <w:rFonts w:ascii="Times New Roman" w:hAnsi="Times New Roman" w:cs="Times New Roman"/>
        </w:rPr>
        <w:t>го</w:t>
      </w:r>
      <w:r w:rsidRPr="00B07FE7">
        <w:rPr>
          <w:rFonts w:ascii="Times New Roman" w:hAnsi="Times New Roman" w:cs="Times New Roman"/>
        </w:rPr>
        <w:t xml:space="preserve"> поселени</w:t>
      </w:r>
      <w:r w:rsidR="00823501">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w:t>
      </w:r>
    </w:p>
    <w:p w14:paraId="0CF7943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2.5. Должностные лица местного самоуправления, </w:t>
      </w:r>
    </w:p>
    <w:p w14:paraId="10FCE0A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специально уполномоченные на совершение нотариальных действий, должны иметь как правило, высшее образование, относится к группе не ниже главных должностей муниципальной службы и пройти обучение.</w:t>
      </w:r>
    </w:p>
    <w:p w14:paraId="50438A7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Уполномоченное должностное лицо местного самоуправления вправе совершать только те нотариальные действия, которые определены в федеральном законодательстве.</w:t>
      </w:r>
    </w:p>
    <w:p w14:paraId="4A23AD4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14:paraId="55BA6F0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2.6. Оплата нотариальных действий, совершаемых должностными лицами местного самоуправления, производится:</w:t>
      </w:r>
    </w:p>
    <w:p w14:paraId="6C42464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8" w:history="1">
        <w:r w:rsidRPr="00B07FE7">
          <w:rPr>
            <w:rFonts w:ascii="Times New Roman" w:hAnsi="Times New Roman" w:cs="Times New Roman"/>
            <w:kern w:val="1"/>
            <w:lang w:eastAsia="zh-CN"/>
          </w:rPr>
          <w:t>статьей 333.24 Налогового кодекса Российской Федерации, с учетом особенностей уплаты государственной пошлины, предусмотренных </w:t>
        </w:r>
      </w:hyperlink>
      <w:hyperlink r:id="rId9" w:history="1">
        <w:r w:rsidRPr="00B07FE7">
          <w:rPr>
            <w:rFonts w:ascii="Times New Roman" w:hAnsi="Times New Roman" w:cs="Times New Roman"/>
            <w:kern w:val="1"/>
            <w:lang w:eastAsia="zh-CN"/>
          </w:rPr>
          <w:t>статьей 333.25 Налогового кодекса Российской Федерации;</w:t>
        </w:r>
      </w:hyperlink>
    </w:p>
    <w:p w14:paraId="458EA00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14:paraId="0B9E1A2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0" w:history="1">
        <w:r w:rsidRPr="00B07FE7">
          <w:rPr>
            <w:rFonts w:ascii="Times New Roman" w:hAnsi="Times New Roman" w:cs="Times New Roman"/>
            <w:kern w:val="1"/>
            <w:lang w:eastAsia="zh-CN"/>
          </w:rPr>
          <w:t xml:space="preserve">подпунктами 11, 12 пункта 1 статьи 333.35, </w:t>
        </w:r>
      </w:hyperlink>
      <w:hyperlink r:id="rId11" w:history="1">
        <w:r w:rsidRPr="00B07FE7">
          <w:rPr>
            <w:rFonts w:ascii="Times New Roman" w:hAnsi="Times New Roman" w:cs="Times New Roman"/>
            <w:kern w:val="1"/>
            <w:lang w:eastAsia="zh-CN"/>
          </w:rPr>
          <w:t>статьей 333.38 Налогового кодекса Российской Федерации.</w:t>
        </w:r>
      </w:hyperlink>
    </w:p>
    <w:p w14:paraId="4B5E8D22" w14:textId="77777777" w:rsidR="002236C7" w:rsidRPr="00B07FE7" w:rsidRDefault="002236C7">
      <w:pPr>
        <w:widowControl/>
        <w:rPr>
          <w:rFonts w:ascii="Times New Roman" w:hAnsi="Times New Roman" w:cs="Times New Roman"/>
          <w:kern w:val="1"/>
          <w:lang w:eastAsia="zh-CN"/>
        </w:rPr>
      </w:pPr>
    </w:p>
    <w:p w14:paraId="05591CF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Административные процедуры</w:t>
      </w:r>
    </w:p>
    <w:p w14:paraId="46B8A10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Блок-схема последовательности административных процедур по предоставлению муниципальной услуги приведена в приложении к административному регламенту.</w:t>
      </w:r>
    </w:p>
    <w:p w14:paraId="34070C1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Предоставление муниципальной услуги включает в себя следующие административные процедуры:</w:t>
      </w:r>
    </w:p>
    <w:p w14:paraId="0D68D50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доверенности;</w:t>
      </w:r>
    </w:p>
    <w:p w14:paraId="09C1709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свидетельствовать верность копий документов и выписок из них;</w:t>
      </w:r>
    </w:p>
    <w:p w14:paraId="5D09452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свидетельствовать подлинность подписи на документах;</w:t>
      </w:r>
    </w:p>
    <w:p w14:paraId="47AE72A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факт нахождения гражданина в живых;</w:t>
      </w:r>
    </w:p>
    <w:p w14:paraId="0A72800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65A6B8A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факт нахождения гражданина в определенном месте;</w:t>
      </w:r>
    </w:p>
    <w:p w14:paraId="4806C14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тождественность гражданина с лицом, изображенным на фотографии;</w:t>
      </w:r>
    </w:p>
    <w:p w14:paraId="463175C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время предъявления документов;</w:t>
      </w:r>
    </w:p>
    <w:p w14:paraId="727FCA2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равнозначность электронного документа документу на бумажном носителе;</w:t>
      </w:r>
    </w:p>
    <w:p w14:paraId="2B7B0DD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равнозначность документа на бумажном носителе электронному документу.</w:t>
      </w:r>
    </w:p>
    <w:p w14:paraId="2ACFAD1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3.1. Прием заявителя</w:t>
      </w:r>
    </w:p>
    <w:p w14:paraId="7C2FB14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14:paraId="4CB0E8E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Результат административной процедуры: личный прием заявителя.</w:t>
      </w:r>
    </w:p>
    <w:p w14:paraId="39E3C65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3.2. Установление личности заявителя</w:t>
      </w:r>
    </w:p>
    <w:p w14:paraId="723D3BC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Основанием для начала проведения административной процедуры является личный прием заявителя.</w:t>
      </w:r>
    </w:p>
    <w:p w14:paraId="322ABC9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Должностное лицо органа местного самоуправления при свидетельствовании верности копий документов и выписок из них, нотариальном удостоверении </w:t>
      </w:r>
      <w:r w:rsidRPr="00B07FE7">
        <w:rPr>
          <w:rFonts w:ascii="Times New Roman" w:hAnsi="Times New Roman" w:cs="Times New Roman"/>
          <w:kern w:val="1"/>
          <w:lang w:eastAsia="zh-CN"/>
        </w:rPr>
        <w:lastRenderedPageBreak/>
        <w:t>доверенностей, свидетельствовании подлинности подписи на документах, устанавливает личность гражданина, представившего документы.</w:t>
      </w:r>
    </w:p>
    <w:p w14:paraId="2C911C4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3.2.1. Установление личности должно производиться на основании:</w:t>
      </w:r>
    </w:p>
    <w:p w14:paraId="55F7D26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паспорта гражданина Российской Федерации;</w:t>
      </w:r>
    </w:p>
    <w:p w14:paraId="1F505D4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временного удостоверения личности гражданина Российской Федерации (в период оформления паспорта гражданина Российской Федерации);</w:t>
      </w:r>
    </w:p>
    <w:p w14:paraId="6916BFF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удостоверения личности или военного билета военнослужащего;</w:t>
      </w:r>
    </w:p>
    <w:p w14:paraId="28D00EE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паспорта гражданина Российской Федерации, удостоверяющего личность гражданина Российской Федерации за пределами Российской Федерации;</w:t>
      </w:r>
    </w:p>
    <w:p w14:paraId="50D94E8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дипломатического или служебного паспорта;</w:t>
      </w:r>
    </w:p>
    <w:p w14:paraId="3BA7306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удостоверения личности моряка (Положение об удостоверении личности моряка, утвержденное </w:t>
      </w:r>
      <w:hyperlink r:id="rId12" w:history="1">
        <w:r w:rsidRPr="00B07FE7">
          <w:rPr>
            <w:rFonts w:ascii="Times New Roman" w:hAnsi="Times New Roman" w:cs="Times New Roman"/>
            <w:kern w:val="1"/>
            <w:lang w:eastAsia="zh-CN"/>
          </w:rPr>
          <w:t>постановлением Правительства Российской Федерации от 18.08.2008 № 628 "О Положении об удостоверении личности моряка, Положении о мореходной книжке, образце и описании бланка мореходной книжки";</w:t>
        </w:r>
      </w:hyperlink>
    </w:p>
    <w:p w14:paraId="17F85CE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14:paraId="2E0FAA1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8) удостоверения беженца;</w:t>
      </w:r>
    </w:p>
    <w:p w14:paraId="29FDB88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9) свидетельства о рассмотрении ходатайства о признании беженцем на территории Российской Федерации по существу;</w:t>
      </w:r>
    </w:p>
    <w:p w14:paraId="059C1FE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10) свидетельства о предоставлении временного убежища на территории Российской Федерации;</w:t>
      </w:r>
    </w:p>
    <w:p w14:paraId="517FCD9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2EFFAF7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14:paraId="21FB413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14:paraId="3F02DFA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14:paraId="6C4A2A3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14:paraId="744223B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3.2.2.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28613C6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Полномочия законного представителя несовершеннолетнего или недееспособного лица должностное лицо местного самоуправления устанавливает на основании:</w:t>
      </w:r>
    </w:p>
    <w:p w14:paraId="355757A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w:t>
      </w:r>
      <w:r w:rsidRPr="00B07FE7">
        <w:rPr>
          <w:rFonts w:ascii="Times New Roman" w:hAnsi="Times New Roman" w:cs="Times New Roman"/>
          <w:kern w:val="1"/>
          <w:lang w:eastAsia="zh-CN"/>
        </w:rPr>
        <w:lastRenderedPageBreak/>
        <w:t>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14:paraId="72CA241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 акта органа опеки и попечительства о назначении опекуна или попечителя;</w:t>
      </w:r>
    </w:p>
    <w:p w14:paraId="4FD672D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документа о временном возложении исполнения обязанностей опекуна или попечителя на орган опеки и попечительства;</w:t>
      </w:r>
    </w:p>
    <w:p w14:paraId="70FFC99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14:paraId="1FE6786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 документа иностранного государства, подтверждающего родственные отношения, опеку и попечительство.</w:t>
      </w:r>
    </w:p>
    <w:p w14:paraId="67A5144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Удостоверение личности заявителя осуществляется в течение 5 минут с момента приема заявителя.</w:t>
      </w:r>
    </w:p>
    <w:p w14:paraId="4306D47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Результат административной процедуры: удостоверение личности заявителя</w:t>
      </w:r>
    </w:p>
    <w:p w14:paraId="78126ED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7633071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3.3.1. При проверке дееспособности гражданина должностное лицо местного самоуправления должно исходить из того, что в соответствии с пунктами 1 и </w:t>
      </w:r>
      <w:hyperlink r:id="rId13" w:history="1">
        <w:r w:rsidRPr="00B07FE7">
          <w:rPr>
            <w:rFonts w:ascii="Times New Roman" w:hAnsi="Times New Roman" w:cs="Times New Roman"/>
            <w:kern w:val="1"/>
            <w:lang w:eastAsia="zh-CN"/>
          </w:rPr>
          <w:t>2 статьи 21 Гражданского кодекса Российской Федерации:</w:t>
        </w:r>
      </w:hyperlink>
    </w:p>
    <w:p w14:paraId="1EA5020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дееспособность гражданина возникает в полном объеме с наступлением совершеннолетия, то есть по достижении восемнадцатилетнего возраста;</w:t>
      </w:r>
    </w:p>
    <w:p w14:paraId="3B4AE72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4392E0F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14:paraId="74CD521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14:paraId="03D3784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62BA048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3.3.2. При проверке правоспособности юридического лица должностное лицо местного самоуправления должно исходить из того, что в соответствии с пунктом 3 </w:t>
      </w:r>
      <w:r w:rsidRPr="00B07FE7">
        <w:rPr>
          <w:rFonts w:ascii="Times New Roman" w:hAnsi="Times New Roman" w:cs="Times New Roman"/>
          <w:kern w:val="1"/>
          <w:lang w:eastAsia="zh-CN"/>
        </w:rPr>
        <w:lastRenderedPageBreak/>
        <w:t>статьи 49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154D570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подтверждения полномочий представителя (ей) юридического лица, имеющего (их)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w:t>
      </w:r>
    </w:p>
    <w:p w14:paraId="530FD3F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учредительные документы юридического лица, кроме случаев, когда юридическое лицо действует на основании типового устава;</w:t>
      </w:r>
    </w:p>
    <w:p w14:paraId="2144C98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14:paraId="66F455D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14:paraId="468D5D5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от имени юридического лица с подписью его руководителя или иного лица, уполномоченного на это его учредительными документами;</w:t>
      </w:r>
    </w:p>
    <w:p w14:paraId="3841A1D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p>
    <w:p w14:paraId="48EAEF3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3.3.3. Содержание нотариально удостоверяемых документов доверенностей, документов, на которых нотариально свидетельствуется подлинность подписи, и иных документов зачитывается вслух лицу (ам), обратившемуся (имся) за совершением нотариального действия.</w:t>
      </w:r>
    </w:p>
    <w:p w14:paraId="77E8656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14:paraId="2986F86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14:paraId="39F3AB0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14:paraId="53F52D2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14:paraId="7FD2AD9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качестве рукоприкладчика, сурдопереводчика и переводчика не могут быть привлечены:</w:t>
      </w:r>
    </w:p>
    <w:p w14:paraId="505AC4C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должностное лицо местного самоуправления, совершающее нотариальное действие;</w:t>
      </w:r>
    </w:p>
    <w:p w14:paraId="453B422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лицо, на имя которого выдана доверенность, супруг (супруга) такого лица, его дети и родители;</w:t>
      </w:r>
    </w:p>
    <w:p w14:paraId="0D66DAA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гражданин, не обладающий дееспособностью в полном объеме;</w:t>
      </w:r>
    </w:p>
    <w:p w14:paraId="3DDEB00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неграмотный гражданин;</w:t>
      </w:r>
    </w:p>
    <w:p w14:paraId="2314C0D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гражданин, не владеющий в достаточной степени языком, на котором совершается нотариальное действие.</w:t>
      </w:r>
    </w:p>
    <w:p w14:paraId="6E368A9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14:paraId="3D707DB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 63-ФЗ "Об электронной подписи" (далее - Федеральный закон № 63-ФЗ).</w:t>
      </w:r>
    </w:p>
    <w:p w14:paraId="1F93461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14:paraId="6FF5E40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 (зарегистрирован Минюстом России 30.06.2015, регистрационный № 37827).</w:t>
      </w:r>
    </w:p>
    <w:p w14:paraId="4739FFC4" w14:textId="77777777" w:rsidR="002236C7" w:rsidRPr="00B07FE7" w:rsidRDefault="002236C7">
      <w:pPr>
        <w:widowControl/>
        <w:rPr>
          <w:rFonts w:ascii="Times New Roman" w:hAnsi="Times New Roman" w:cs="Times New Roman"/>
          <w:kern w:val="1"/>
          <w:lang w:eastAsia="zh-CN"/>
        </w:rPr>
      </w:pPr>
    </w:p>
    <w:p w14:paraId="1715DB9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3.3.4.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14:paraId="3C96247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3.3.5. 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и которые могут быть воспроизведены программно-техническими средствами, имеющимися в распоряжении должностного лица местного самоуправления.</w:t>
      </w:r>
    </w:p>
    <w:p w14:paraId="6700F52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14:paraId="2ACA3E9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14:paraId="2BD0547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14:paraId="72452DB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w:t>
      </w:r>
      <w:r w:rsidRPr="00B07FE7">
        <w:rPr>
          <w:rFonts w:ascii="Times New Roman" w:hAnsi="Times New Roman" w:cs="Times New Roman"/>
          <w:kern w:val="1"/>
          <w:lang w:eastAsia="zh-CN"/>
        </w:rPr>
        <w:lastRenderedPageBreak/>
        <w:t>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14:paraId="62F8F46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соответствии с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14:paraId="03C491D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14:paraId="271BEC6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14:paraId="7549ED1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14:paraId="3019368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14:paraId="524D316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14:paraId="766D393F" w14:textId="77777777" w:rsidR="002236C7" w:rsidRPr="00B07FE7" w:rsidRDefault="002236C7">
      <w:pPr>
        <w:widowControl/>
        <w:rPr>
          <w:rFonts w:ascii="Times New Roman" w:hAnsi="Times New Roman" w:cs="Times New Roman"/>
          <w:kern w:val="1"/>
          <w:lang w:eastAsia="zh-CN"/>
        </w:rPr>
      </w:pPr>
    </w:p>
    <w:p w14:paraId="573A174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3.4. 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14:paraId="6A9AEBB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3.5.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14:paraId="5451697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3.6.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форма которого утверждена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14:paraId="524753C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14:paraId="1566659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14:paraId="1455343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14:paraId="23C014D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3.7. 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Ленинградской области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сведения в реестр нотариальных действий единой информационной системы нотариата в течение двух рабочих дней со дня их поступления.</w:t>
      </w:r>
    </w:p>
    <w:p w14:paraId="1AEB67A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Порядок и формы контроля за предоставлением муниципальной услуги</w:t>
      </w:r>
    </w:p>
    <w:p w14:paraId="53F511D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14:paraId="7BBA559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14:paraId="3671B48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14:paraId="43278DD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Внеплановые проверки осуществляются на основании распоряжения главы муниципального образования </w:t>
      </w:r>
      <w:r w:rsidR="00067783">
        <w:rPr>
          <w:rFonts w:ascii="Times New Roman" w:hAnsi="Times New Roman" w:cs="Times New Roman"/>
          <w:kern w:val="1"/>
          <w:lang w:eastAsia="zh-CN"/>
        </w:rPr>
        <w:t>«</w:t>
      </w:r>
      <w:r w:rsidRPr="00B07FE7">
        <w:rPr>
          <w:rFonts w:ascii="Times New Roman" w:hAnsi="Times New Roman" w:cs="Times New Roman"/>
        </w:rPr>
        <w:t>Пустомержское сельское поселение</w:t>
      </w:r>
      <w:r w:rsidR="00067783">
        <w:rPr>
          <w:rFonts w:ascii="Times New Roman" w:hAnsi="Times New Roman" w:cs="Times New Roman"/>
        </w:rPr>
        <w:t>»</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xml:space="preserve"> (далее - глава поселения).</w:t>
      </w:r>
    </w:p>
    <w:p w14:paraId="5F7A239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4.3.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14:paraId="6BB321B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4.4. Должностное лицо, ответственное за предоставление муниципальной услуги, несет персональную ответственность за:</w:t>
      </w:r>
    </w:p>
    <w:p w14:paraId="5220E0C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соблюдение тайны совершенного нотариального действия,</w:t>
      </w:r>
    </w:p>
    <w:p w14:paraId="525C7C8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соблюдение сроков и порядка предоставления муниципальной услуги,</w:t>
      </w:r>
    </w:p>
    <w:p w14:paraId="4122040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14:paraId="5101A190" w14:textId="77777777" w:rsidR="002236C7" w:rsidRPr="00B07FE7" w:rsidRDefault="002236C7">
      <w:pPr>
        <w:widowControl/>
        <w:ind w:firstLine="559"/>
        <w:rPr>
          <w:rFonts w:ascii="Times New Roman" w:hAnsi="Times New Roman" w:cs="Times New Roman"/>
          <w:kern w:val="1"/>
          <w:lang w:eastAsia="zh-CN"/>
        </w:rPr>
      </w:pPr>
    </w:p>
    <w:p w14:paraId="469FF86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Правила совершения отдельных видов нотариальных действий</w:t>
      </w:r>
    </w:p>
    <w:p w14:paraId="0209D1F4" w14:textId="77777777" w:rsidR="002236C7" w:rsidRPr="00B07FE7" w:rsidRDefault="002236C7">
      <w:pPr>
        <w:widowControl/>
        <w:rPr>
          <w:rFonts w:ascii="Times New Roman" w:hAnsi="Times New Roman" w:cs="Times New Roman"/>
          <w:kern w:val="1"/>
          <w:lang w:eastAsia="zh-CN"/>
        </w:rPr>
      </w:pPr>
    </w:p>
    <w:p w14:paraId="4DC8302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 Удостоверение доверенностей</w:t>
      </w:r>
    </w:p>
    <w:p w14:paraId="13EBBF4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5.1.1.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w:t>
      </w:r>
    </w:p>
    <w:p w14:paraId="5614F9D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p>
    <w:p w14:paraId="7DC206D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должна содержать:</w:t>
      </w:r>
    </w:p>
    <w:p w14:paraId="178D86D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наименование - "Доверенность";</w:t>
      </w:r>
    </w:p>
    <w:p w14:paraId="2B7A3E5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14:paraId="0BB5985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50A1550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сведения о представляемом и представителе;</w:t>
      </w:r>
    </w:p>
    <w:p w14:paraId="58480C8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полномочия, передаваемые представителю;</w:t>
      </w:r>
    </w:p>
    <w:p w14:paraId="5F15F4E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подпись представляемого.</w:t>
      </w:r>
    </w:p>
    <w:p w14:paraId="68613BE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14:paraId="7543DBA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14:paraId="474F054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14:paraId="3D8ABD8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14:paraId="0E95AF2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14:paraId="1F6C124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5.1.2. Должностные лица местного самоуправления вправе удостоверять доверенности от имени одного или нескольких лиц на имя одного или нескольких лиц.</w:t>
      </w:r>
    </w:p>
    <w:p w14:paraId="100500D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2AFEC91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0B74868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14:paraId="10593AA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5.1.4.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14:paraId="4A2C54E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Без согласия законных представителей на совершение сделки могут быть удостоверены доверенности на:</w:t>
      </w:r>
    </w:p>
    <w:p w14:paraId="21C16D1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распоряжение заработком, стипендией и иными доходами;</w:t>
      </w:r>
    </w:p>
    <w:p w14:paraId="1483096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020BE26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распоряжение вкладами в кредитных организациях;</w:t>
      </w:r>
    </w:p>
    <w:p w14:paraId="1CF8345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78FC178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5.1.5.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14:paraId="7A1EF8B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в порядке передоверия не должна содержать в себе больше прав, чем предоставлено по основной доверенности.</w:t>
      </w:r>
    </w:p>
    <w:p w14:paraId="1139907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14:paraId="6868711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09C8226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5DDBA99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доверенности, удостоверяемой в порядке передоверия, должны быть указаны реквизиты доверенности, на основании которой она выдана.</w:t>
      </w:r>
    </w:p>
    <w:p w14:paraId="4F061B9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385C3A0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452A184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w:t>
      </w:r>
      <w:r w:rsidRPr="00B07FE7">
        <w:rPr>
          <w:rFonts w:ascii="Times New Roman" w:hAnsi="Times New Roman" w:cs="Times New Roman"/>
          <w:kern w:val="1"/>
          <w:lang w:eastAsia="zh-CN"/>
        </w:rPr>
        <w:lastRenderedPageBreak/>
        <w:t>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7AF1FC15" w14:textId="77777777" w:rsidR="002236C7" w:rsidRPr="00B07FE7" w:rsidRDefault="002236C7">
      <w:pPr>
        <w:widowControl/>
        <w:rPr>
          <w:rFonts w:ascii="Times New Roman" w:hAnsi="Times New Roman" w:cs="Times New Roman"/>
          <w:kern w:val="1"/>
          <w:lang w:eastAsia="zh-CN"/>
        </w:rPr>
      </w:pPr>
    </w:p>
    <w:p w14:paraId="3060BCD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 Принятие мер по охране наследственного имущества</w:t>
      </w:r>
    </w:p>
    <w:p w14:paraId="0A399731" w14:textId="77777777" w:rsidR="002236C7" w:rsidRPr="00B07FE7" w:rsidRDefault="002236C7">
      <w:pPr>
        <w:widowControl/>
        <w:rPr>
          <w:rFonts w:ascii="Times New Roman" w:hAnsi="Times New Roman" w:cs="Times New Roman"/>
          <w:kern w:val="1"/>
          <w:lang w:eastAsia="zh-CN"/>
        </w:rPr>
      </w:pPr>
    </w:p>
    <w:p w14:paraId="5E69FBC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14:paraId="22ECFE5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Поручение нотариуса является обязательным для исполнения должностным лицом местного самоуправления.</w:t>
      </w:r>
    </w:p>
    <w:p w14:paraId="78E67C3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14:paraId="3D391D2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5.2.2.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14:paraId="532152A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w:t>
      </w:r>
    </w:p>
    <w:p w14:paraId="406C2AC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5.2.3.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14:paraId="10B10B6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установить наличие наследственного имущества, его состав и местонахождение;</w:t>
      </w:r>
    </w:p>
    <w:p w14:paraId="730F275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14:paraId="2765F66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0DAB6CC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04788BC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5.2.4. Для охраны наследственного имущества должностное лицо местного самоуправления производит опись этого имущества.</w:t>
      </w:r>
    </w:p>
    <w:p w14:paraId="1F95F17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Опись наследственного имущества производится в присутствии двух свидетелей.</w:t>
      </w:r>
    </w:p>
    <w:p w14:paraId="565DE66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6B5C0A4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5.2.5. В акте описи должны быть указаны:</w:t>
      </w:r>
    </w:p>
    <w:p w14:paraId="4502327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номер, под которым акт описи зарегистрирован в реестре;</w:t>
      </w:r>
    </w:p>
    <w:p w14:paraId="005794F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дата поступления поручения нотариуса или заявления;</w:t>
      </w:r>
    </w:p>
    <w:p w14:paraId="3AFB94D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дата производства описи;</w:t>
      </w:r>
    </w:p>
    <w:p w14:paraId="608AABC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должность, фамилия, имя, отчество (при наличии) должностного лица местного самоуправления, производящего опись;</w:t>
      </w:r>
    </w:p>
    <w:p w14:paraId="42ED53E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фамилии, имена, отчества (при наличии), места жительства лиц, присутствующих при производстве описи;</w:t>
      </w:r>
    </w:p>
    <w:p w14:paraId="25B79D0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имя, отчество (при наличии) наследодателя, дата его смерти;</w:t>
      </w:r>
    </w:p>
    <w:p w14:paraId="100F070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14:paraId="2B8D855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подробная характеристика каждого из перечисленных в нем предметов.</w:t>
      </w:r>
    </w:p>
    <w:p w14:paraId="6F402BDF" w14:textId="77777777" w:rsidR="002236C7" w:rsidRPr="00B07FE7" w:rsidRDefault="002236C7">
      <w:pPr>
        <w:widowControl/>
        <w:rPr>
          <w:rFonts w:ascii="Times New Roman" w:hAnsi="Times New Roman" w:cs="Times New Roman"/>
          <w:kern w:val="1"/>
          <w:lang w:eastAsia="zh-CN"/>
        </w:rPr>
      </w:pPr>
    </w:p>
    <w:p w14:paraId="0BDFF3B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2996588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07CEF5B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14:paraId="29B5D3B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третий - остается у должностного лица местного самоуправления.</w:t>
      </w:r>
    </w:p>
    <w:p w14:paraId="3F88B41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7A723D5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Указанный акт составляется в следующих случаях:</w:t>
      </w:r>
    </w:p>
    <w:p w14:paraId="0BA8CC3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14:paraId="65AE184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 (ются) или направляется (ются) заявителю (ям).</w:t>
      </w:r>
    </w:p>
    <w:p w14:paraId="62E6BA5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5.2.6.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14:paraId="4887147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14:paraId="0129CF7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3C07AED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w:t>
      </w:r>
      <w:r w:rsidRPr="00B07FE7">
        <w:rPr>
          <w:rFonts w:ascii="Times New Roman" w:hAnsi="Times New Roman" w:cs="Times New Roman"/>
          <w:kern w:val="1"/>
          <w:lang w:eastAsia="zh-CN"/>
        </w:rPr>
        <w:lastRenderedPageBreak/>
        <w:t>из них и не требующие управления ценные бумаги передаются банку на хранение по договору.</w:t>
      </w:r>
    </w:p>
    <w:p w14:paraId="0DCC307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14:paraId="6D6B7AC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5.2.7.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4F5102D2" w14:textId="77777777" w:rsidR="002236C7" w:rsidRPr="00B07FE7" w:rsidRDefault="002236C7">
      <w:pPr>
        <w:widowControl/>
        <w:rPr>
          <w:rFonts w:ascii="Times New Roman" w:hAnsi="Times New Roman" w:cs="Times New Roman"/>
          <w:kern w:val="1"/>
          <w:lang w:eastAsia="zh-CN"/>
        </w:rPr>
      </w:pPr>
    </w:p>
    <w:p w14:paraId="71E621D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 Свидетельствование верности копий документов и выписок из них</w:t>
      </w:r>
    </w:p>
    <w:p w14:paraId="24ADBA28" w14:textId="77777777" w:rsidR="002236C7" w:rsidRPr="00B07FE7" w:rsidRDefault="002236C7">
      <w:pPr>
        <w:widowControl/>
        <w:rPr>
          <w:rFonts w:ascii="Times New Roman" w:hAnsi="Times New Roman" w:cs="Times New Roman"/>
          <w:kern w:val="1"/>
          <w:lang w:eastAsia="zh-CN"/>
        </w:rPr>
      </w:pPr>
    </w:p>
    <w:p w14:paraId="37CB641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14:paraId="10CB1B0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5AD975A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14:paraId="6383366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14:paraId="3BCBB44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10CF3ED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5.3.4. В соответствии со статьей 79 Основ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79A98E8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5.3.5. Документы, представленные для свидетельствования верности копий или выписок из них, объем которых превышает один лист, должны быть скреплены.</w:t>
      </w:r>
    </w:p>
    <w:p w14:paraId="78CE7AA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14:paraId="24446B28" w14:textId="77777777" w:rsidR="002236C7" w:rsidRPr="00B07FE7" w:rsidRDefault="002236C7">
      <w:pPr>
        <w:widowControl/>
        <w:rPr>
          <w:rFonts w:ascii="Times New Roman" w:hAnsi="Times New Roman" w:cs="Times New Roman"/>
          <w:kern w:val="1"/>
          <w:lang w:eastAsia="zh-CN"/>
        </w:rPr>
      </w:pPr>
    </w:p>
    <w:p w14:paraId="6FCF953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5.4. Свидетельствование подлинности подписи на документах</w:t>
      </w:r>
    </w:p>
    <w:p w14:paraId="099BC429" w14:textId="77777777" w:rsidR="002236C7" w:rsidRPr="00B07FE7" w:rsidRDefault="002236C7">
      <w:pPr>
        <w:widowControl/>
        <w:rPr>
          <w:rFonts w:ascii="Times New Roman" w:hAnsi="Times New Roman" w:cs="Times New Roman"/>
          <w:kern w:val="1"/>
          <w:lang w:eastAsia="zh-CN"/>
        </w:rPr>
      </w:pPr>
    </w:p>
    <w:p w14:paraId="37C10B7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5.4.1.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14:paraId="03E1EBB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14:paraId="0D1D6FC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5.4.2. В случае, если за свидетельствованием подлинности подписи на документе обратилось лицо, которое в силу физических недостатков, тяжелой болезни или </w:t>
      </w:r>
      <w:r w:rsidRPr="00B07FE7">
        <w:rPr>
          <w:rFonts w:ascii="Times New Roman" w:hAnsi="Times New Roman" w:cs="Times New Roman"/>
          <w:kern w:val="1"/>
          <w:lang w:eastAsia="zh-CN"/>
        </w:rPr>
        <w:lastRenderedPageBreak/>
        <w:t>неграмотности не может собственноручно подписать документ, документ по его просьбе может быть подписан рукоприкладчиком.</w:t>
      </w:r>
    </w:p>
    <w:p w14:paraId="3D55EF0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14:paraId="24BF88D5" w14:textId="77777777" w:rsidR="002236C7" w:rsidRPr="00B07FE7" w:rsidRDefault="002236C7">
      <w:pPr>
        <w:widowControl/>
        <w:rPr>
          <w:rFonts w:ascii="Times New Roman" w:hAnsi="Times New Roman" w:cs="Times New Roman"/>
          <w:kern w:val="1"/>
          <w:lang w:eastAsia="zh-CN"/>
        </w:rPr>
      </w:pPr>
    </w:p>
    <w:p w14:paraId="62F10A1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 Удостоверение фактов</w:t>
      </w:r>
    </w:p>
    <w:p w14:paraId="541C6BAB" w14:textId="77777777" w:rsidR="002236C7" w:rsidRPr="00B07FE7" w:rsidRDefault="002236C7">
      <w:pPr>
        <w:widowControl/>
        <w:rPr>
          <w:rFonts w:ascii="Times New Roman" w:hAnsi="Times New Roman" w:cs="Times New Roman"/>
          <w:kern w:val="1"/>
          <w:lang w:eastAsia="zh-CN"/>
        </w:rPr>
      </w:pPr>
    </w:p>
    <w:p w14:paraId="615B671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5.5.1. Должностные лица местного самоуправления удостоверяют факт нахождения гражданина в живых.</w:t>
      </w:r>
    </w:p>
    <w:p w14:paraId="0A8FEE9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4EC1315B"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w:t>
      </w:r>
    </w:p>
    <w:p w14:paraId="648F5EB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удостоверении факта нахождения гражданина в живых:</w:t>
      </w:r>
    </w:p>
    <w:p w14:paraId="6B31EA4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а) в описании факта указывается следующее:</w:t>
      </w:r>
    </w:p>
    <w:p w14:paraId="74F55E1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 _____ часов ___ минут (время указывается цифрами).";</w:t>
      </w:r>
    </w:p>
    <w:p w14:paraId="0426758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 в случае, если факт нахождения гражданина в живых удостоверяется в отношении несовершеннолетнего (ей), в описании факта после слова "минут" дополнительно указывается следующее:</w:t>
      </w:r>
    </w:p>
    <w:p w14:paraId="5277EDF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сопровождении (фамилия, имя, отчество (при наличии), который (ая) является (отцом, матерью, опекуном, попечителем) несовершеннолетнего (ей) (фамилия, имя, отчество (при наличии) несовершеннолетнего (ей)" и дополняется абзацем следующего содержания:</w:t>
      </w:r>
    </w:p>
    <w:p w14:paraId="5DF238A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"Полномочия законного представителя (опекуна, попечителя) проверены.".</w:t>
      </w:r>
    </w:p>
    <w:p w14:paraId="307584B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14:paraId="2772277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5.5.3. Должностные лица местного самоуправления по просьбе гражданина удостоверяют факт нахождения его в определенном месте.</w:t>
      </w:r>
    </w:p>
    <w:p w14:paraId="6160F42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5F83093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14:paraId="410500F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удостоверении факта нахождения гражданина в определенном месте в описании факта указывается следующее:</w:t>
      </w:r>
    </w:p>
    <w:p w14:paraId="7802948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14:paraId="160859CE"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14:paraId="596A032F" w14:textId="77777777" w:rsidR="002236C7" w:rsidRPr="00B07FE7" w:rsidRDefault="002236C7">
      <w:pPr>
        <w:widowControl/>
        <w:rPr>
          <w:rFonts w:ascii="Times New Roman" w:hAnsi="Times New Roman" w:cs="Times New Roman"/>
          <w:kern w:val="1"/>
          <w:lang w:eastAsia="zh-CN"/>
        </w:rPr>
      </w:pPr>
    </w:p>
    <w:p w14:paraId="530909A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5.6. Удостоверение тождественности гражданина с лицом, изображенным на фотографической карточке</w:t>
      </w:r>
    </w:p>
    <w:p w14:paraId="1CC31A04" w14:textId="77777777" w:rsidR="002236C7" w:rsidRPr="00B07FE7" w:rsidRDefault="002236C7">
      <w:pPr>
        <w:widowControl/>
        <w:rPr>
          <w:rFonts w:ascii="Times New Roman" w:hAnsi="Times New Roman" w:cs="Times New Roman"/>
          <w:kern w:val="1"/>
          <w:lang w:eastAsia="zh-CN"/>
        </w:rPr>
      </w:pPr>
    </w:p>
    <w:p w14:paraId="03C9CB9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5.6.1.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14:paraId="6F944C4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5.6.2. 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14:paraId="273F134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14:paraId="39D2D8AB" w14:textId="77777777" w:rsidR="002236C7" w:rsidRPr="00B07FE7" w:rsidRDefault="002236C7">
      <w:pPr>
        <w:widowControl/>
        <w:rPr>
          <w:rFonts w:ascii="Times New Roman" w:hAnsi="Times New Roman" w:cs="Times New Roman"/>
          <w:kern w:val="1"/>
          <w:lang w:eastAsia="zh-CN"/>
        </w:rPr>
      </w:pPr>
    </w:p>
    <w:p w14:paraId="68CEDE1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5.7. Удостоверение тождественности собственноручной подписи инвалида по зрению с факсимильным воспроизведением его собственноручной подписи</w:t>
      </w:r>
    </w:p>
    <w:p w14:paraId="632B7E4F" w14:textId="77777777" w:rsidR="002236C7" w:rsidRPr="00B07FE7" w:rsidRDefault="002236C7">
      <w:pPr>
        <w:widowControl/>
        <w:rPr>
          <w:rFonts w:ascii="Times New Roman" w:hAnsi="Times New Roman" w:cs="Times New Roman"/>
          <w:kern w:val="1"/>
          <w:lang w:eastAsia="zh-CN"/>
        </w:rPr>
      </w:pPr>
    </w:p>
    <w:p w14:paraId="16998800"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14:paraId="1B031FA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14:paraId="61E2E1C0" w14:textId="77777777" w:rsidR="002236C7" w:rsidRPr="00B07FE7" w:rsidRDefault="002236C7">
      <w:pPr>
        <w:widowControl/>
        <w:rPr>
          <w:rFonts w:ascii="Times New Roman" w:hAnsi="Times New Roman" w:cs="Times New Roman"/>
          <w:kern w:val="1"/>
          <w:lang w:eastAsia="zh-CN"/>
        </w:rPr>
      </w:pPr>
    </w:p>
    <w:p w14:paraId="57FB5B8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5.8. Удостоверение времени предъявления документов</w:t>
      </w:r>
    </w:p>
    <w:p w14:paraId="60F3A056" w14:textId="77777777" w:rsidR="002236C7" w:rsidRPr="00B07FE7" w:rsidRDefault="002236C7">
      <w:pPr>
        <w:widowControl/>
        <w:rPr>
          <w:rFonts w:ascii="Times New Roman" w:hAnsi="Times New Roman" w:cs="Times New Roman"/>
          <w:kern w:val="1"/>
          <w:lang w:eastAsia="zh-CN"/>
        </w:rPr>
      </w:pPr>
    </w:p>
    <w:p w14:paraId="7D5AEFF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5.8.1. Должностные лица местного самоуправления удостоверяют время предъявления им документа.</w:t>
      </w:r>
    </w:p>
    <w:p w14:paraId="24B49FB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14:paraId="405FDFF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14:paraId="391FA7D9" w14:textId="77777777" w:rsidR="002236C7" w:rsidRPr="00B07FE7" w:rsidRDefault="002236C7">
      <w:pPr>
        <w:widowControl/>
        <w:rPr>
          <w:rFonts w:ascii="Times New Roman" w:hAnsi="Times New Roman" w:cs="Times New Roman"/>
          <w:kern w:val="1"/>
          <w:lang w:eastAsia="zh-CN"/>
        </w:rPr>
      </w:pPr>
    </w:p>
    <w:p w14:paraId="0E77149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5.9.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14:paraId="095E8A4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5.9.1.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14:paraId="0AEB84F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14:paraId="0858899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14:paraId="47A23BFE" w14:textId="77777777" w:rsidR="002236C7" w:rsidRPr="00B07FE7" w:rsidRDefault="002236C7">
      <w:pPr>
        <w:widowControl/>
        <w:rPr>
          <w:rFonts w:ascii="Times New Roman" w:hAnsi="Times New Roman" w:cs="Times New Roman"/>
          <w:kern w:val="1"/>
          <w:lang w:eastAsia="zh-CN"/>
        </w:rPr>
      </w:pPr>
    </w:p>
    <w:p w14:paraId="35E4619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Основания, по которым заявитель вправе обратиться с жалобой на решения и действия (бездействия) и Порядок обжалования действий (бездействия) должностного лица, а также принимаемого им решения при предоставлении муниципальной услуги.</w:t>
      </w:r>
    </w:p>
    <w:p w14:paraId="1580509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6.1. В соответствии с действующим порядком, установленном Федеральным законом от 27.07.2010 года № 210-ФЗ "Об организации предоставления государственных и муниципальных услуг", заявитель имеет право на обжалование решений и действий (бездействия) исполнителя муниципальной услуги, а также должностных лиц и муниципальных служащих, предоставляющих муниципальную услугу, в досудебном (внесудебном) и судебном порядке.</w:t>
      </w:r>
    </w:p>
    <w:p w14:paraId="76A0AB4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соответствии с ст.11.1 Федерального закона от 27.07.2010 № 210-ФЗ "Об организации предоставления государственных и муниципальных услуг" заявитель может обратиться с жалобой в следующих случаях:</w:t>
      </w:r>
    </w:p>
    <w:p w14:paraId="0CD8081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нарушение срока регистрации заявления о предоставлении муниципальной услуги;</w:t>
      </w:r>
    </w:p>
    <w:p w14:paraId="56BACB2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нарушение срока предоставления муниципальной услуги;</w:t>
      </w:r>
    </w:p>
    <w:p w14:paraId="5710292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для предоставления муниципальной услуги;</w:t>
      </w:r>
    </w:p>
    <w:p w14:paraId="2207876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для предоставления муниципальной услуги, у заявителя;</w:t>
      </w:r>
    </w:p>
    <w:p w14:paraId="15E3144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14:paraId="438E8E30" w14:textId="2E9A384D"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r w:rsidR="00354956">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354956">
        <w:rPr>
          <w:rFonts w:ascii="Times New Roman" w:hAnsi="Times New Roman" w:cs="Times New Roman"/>
        </w:rPr>
        <w:t>го</w:t>
      </w:r>
      <w:r w:rsidRPr="00B07FE7">
        <w:rPr>
          <w:rFonts w:ascii="Times New Roman" w:hAnsi="Times New Roman" w:cs="Times New Roman"/>
        </w:rPr>
        <w:t xml:space="preserve"> поселение</w:t>
      </w:r>
      <w:r w:rsidR="00354956">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w:t>
      </w:r>
    </w:p>
    <w:p w14:paraId="4EF1947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7) отказ уполномоченного органа, должностного лица уполномоченного органа,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4D96895"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8) нарушение срока или порядка выдачи документов по результатам предоставления муниципальной услуги;</w:t>
      </w:r>
    </w:p>
    <w:p w14:paraId="438DDD51" w14:textId="4FF97A42"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00354956">
        <w:rPr>
          <w:rFonts w:ascii="Times New Roman" w:hAnsi="Times New Roman" w:cs="Times New Roman"/>
          <w:kern w:val="1"/>
          <w:lang w:eastAsia="zh-CN"/>
        </w:rPr>
        <w:t>администрации Вистинского</w:t>
      </w:r>
      <w:r w:rsidRPr="00B07FE7">
        <w:rPr>
          <w:rFonts w:ascii="Times New Roman" w:hAnsi="Times New Roman" w:cs="Times New Roman"/>
        </w:rPr>
        <w:t xml:space="preserve"> сельско</w:t>
      </w:r>
      <w:r w:rsidR="00354956">
        <w:rPr>
          <w:rFonts w:ascii="Times New Roman" w:hAnsi="Times New Roman" w:cs="Times New Roman"/>
        </w:rPr>
        <w:t>го</w:t>
      </w:r>
      <w:r w:rsidRPr="00B07FE7">
        <w:rPr>
          <w:rFonts w:ascii="Times New Roman" w:hAnsi="Times New Roman" w:cs="Times New Roman"/>
        </w:rPr>
        <w:t xml:space="preserve"> поселени</w:t>
      </w:r>
      <w:r w:rsidR="00354956">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w:t>
      </w:r>
    </w:p>
    <w:p w14:paraId="34704751"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26CAE90" w14:textId="77777777" w:rsidR="002236C7" w:rsidRPr="00B07FE7" w:rsidRDefault="002236C7">
      <w:pPr>
        <w:widowControl/>
        <w:rPr>
          <w:rFonts w:ascii="Times New Roman" w:hAnsi="Times New Roman" w:cs="Times New Roman"/>
          <w:kern w:val="1"/>
          <w:lang w:eastAsia="zh-CN"/>
        </w:rPr>
      </w:pPr>
    </w:p>
    <w:p w14:paraId="2E71B6B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 В части досудебного (внесудебного) обжалования:</w:t>
      </w:r>
    </w:p>
    <w:p w14:paraId="5B7C1DC4" w14:textId="30EEE6FC"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6.2.1. Жалоба подается в письменной форме на бумажном носителе, в электронной форме в администрацию </w:t>
      </w:r>
      <w:r w:rsidR="00354956">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354956">
        <w:rPr>
          <w:rFonts w:ascii="Times New Roman" w:hAnsi="Times New Roman" w:cs="Times New Roman"/>
        </w:rPr>
        <w:t>го</w:t>
      </w:r>
      <w:r w:rsidRPr="00B07FE7">
        <w:rPr>
          <w:rFonts w:ascii="Times New Roman" w:hAnsi="Times New Roman" w:cs="Times New Roman"/>
        </w:rPr>
        <w:t xml:space="preserve"> поселени</w:t>
      </w:r>
      <w:r w:rsidR="00354956">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w:t>
      </w:r>
    </w:p>
    <w:p w14:paraId="7057A70C" w14:textId="35ACE596" w:rsidR="002236C7" w:rsidRPr="00B07FE7" w:rsidRDefault="00EE50B4" w:rsidP="00354956">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6.2.2. Жалоба может быть направлена по почте, через многофункциональный центр (если услуга предоставляется по принципу одного окна), с использованием информационно-телекоммуникационной сети "Интернет" на адрес электронной почты: </w:t>
      </w:r>
      <w:r w:rsidR="00354956">
        <w:rPr>
          <w:rFonts w:ascii="Times New Roman" w:hAnsi="Times New Roman" w:cs="Times New Roman"/>
          <w:kern w:val="1"/>
          <w:lang w:val="en-US" w:eastAsia="zh-CN"/>
        </w:rPr>
        <w:t>victino</w:t>
      </w:r>
      <w:r w:rsidR="00354956" w:rsidRPr="00354956">
        <w:rPr>
          <w:rFonts w:ascii="Times New Roman" w:hAnsi="Times New Roman" w:cs="Times New Roman"/>
          <w:kern w:val="1"/>
          <w:lang w:eastAsia="zh-CN"/>
        </w:rPr>
        <w:t>@</w:t>
      </w:r>
      <w:r w:rsidR="00354956">
        <w:rPr>
          <w:rFonts w:ascii="Times New Roman" w:hAnsi="Times New Roman" w:cs="Times New Roman"/>
          <w:kern w:val="1"/>
          <w:lang w:val="en-US" w:eastAsia="zh-CN"/>
        </w:rPr>
        <w:t>yandex</w:t>
      </w:r>
      <w:r w:rsidR="00354956" w:rsidRPr="00354956">
        <w:rPr>
          <w:rFonts w:ascii="Times New Roman" w:hAnsi="Times New Roman" w:cs="Times New Roman"/>
          <w:kern w:val="1"/>
          <w:lang w:eastAsia="zh-CN"/>
        </w:rPr>
        <w:t>.</w:t>
      </w:r>
      <w:r w:rsidR="00B07FE7" w:rsidRPr="00B07FE7">
        <w:rPr>
          <w:rFonts w:ascii="Times New Roman" w:hAnsi="Times New Roman" w:cs="Times New Roman"/>
          <w:kern w:val="1"/>
          <w:lang w:val="en-US" w:eastAsia="zh-CN"/>
        </w:rPr>
        <w:t>ru</w:t>
      </w:r>
      <w:r w:rsidRPr="00B07FE7">
        <w:rPr>
          <w:rFonts w:ascii="Times New Roman" w:hAnsi="Times New Roman" w:cs="Times New Roman"/>
          <w:kern w:val="1"/>
          <w:lang w:eastAsia="zh-CN"/>
        </w:rPr>
        <w:t>, официальный сайт администрации</w:t>
      </w:r>
      <w:r w:rsidR="00354956">
        <w:rPr>
          <w:rFonts w:ascii="Times New Roman" w:hAnsi="Times New Roman" w:cs="Times New Roman"/>
          <w:kern w:val="1"/>
          <w:lang w:eastAsia="zh-CN"/>
        </w:rPr>
        <w:t xml:space="preserve"> Вистинского</w:t>
      </w:r>
      <w:r w:rsidRPr="00B07FE7">
        <w:rPr>
          <w:rFonts w:ascii="Times New Roman" w:hAnsi="Times New Roman" w:cs="Times New Roman"/>
        </w:rPr>
        <w:t xml:space="preserve"> сельско</w:t>
      </w:r>
      <w:r w:rsidR="00354956">
        <w:rPr>
          <w:rFonts w:ascii="Times New Roman" w:hAnsi="Times New Roman" w:cs="Times New Roman"/>
        </w:rPr>
        <w:t>го</w:t>
      </w:r>
      <w:r w:rsidRPr="00B07FE7">
        <w:rPr>
          <w:rFonts w:ascii="Times New Roman" w:hAnsi="Times New Roman" w:cs="Times New Roman"/>
        </w:rPr>
        <w:t xml:space="preserve"> поселени</w:t>
      </w:r>
      <w:r w:rsidR="00354956">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w:t>
      </w:r>
      <w:r w:rsidR="00427A2B" w:rsidRPr="00B07FE7">
        <w:rPr>
          <w:rFonts w:asciiTheme="minorHAnsi" w:hAnsiTheme="minorHAnsi" w:cstheme="minorHAnsi"/>
          <w:shd w:val="clear" w:color="auto" w:fill="FFFFFF"/>
        </w:rPr>
        <w:t>http://www.мо-</w:t>
      </w:r>
      <w:r w:rsidR="00354956">
        <w:rPr>
          <w:rFonts w:asciiTheme="minorHAnsi" w:hAnsiTheme="minorHAnsi" w:cstheme="minorHAnsi"/>
          <w:shd w:val="clear" w:color="auto" w:fill="FFFFFF"/>
        </w:rPr>
        <w:t>вистино</w:t>
      </w:r>
      <w:r w:rsidR="00427A2B" w:rsidRPr="00B07FE7">
        <w:rPr>
          <w:rFonts w:asciiTheme="minorHAnsi" w:hAnsiTheme="minorHAnsi" w:cstheme="minorHAnsi"/>
          <w:shd w:val="clear" w:color="auto" w:fill="FFFFFF"/>
        </w:rPr>
        <w:t>.рф</w:t>
      </w:r>
      <w:r w:rsidRPr="00B07FE7">
        <w:rPr>
          <w:rFonts w:ascii="Times New Roman" w:hAnsi="Times New Roman" w:cs="Times New Roman"/>
          <w:kern w:val="1"/>
          <w:lang w:eastAsia="zh-CN"/>
        </w:rPr>
        <w:t>, а также может быть принята при личном приеме заявителя.</w:t>
      </w:r>
    </w:p>
    <w:p w14:paraId="6DB061E8"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6.2.3. Письменная жалоба должна содержать:</w:t>
      </w:r>
    </w:p>
    <w:p w14:paraId="22A8E683"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наименование органа, в который направляется письменное обращение, либо соответствующее должностное лицо;</w:t>
      </w:r>
    </w:p>
    <w:p w14:paraId="449FF25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14:paraId="47213A7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CCC3E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сведения об обжалуемых решениях и действиях (бездействии) и лицах, решения и действия которых обжалуются, доводы,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A84DC4C" w14:textId="3D4F80A2"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5) доводы, на основании которых гражданин (его представитель) не согласен с решением и действием (бездействием) администрации </w:t>
      </w:r>
      <w:r w:rsidR="00354956">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354956">
        <w:rPr>
          <w:rFonts w:ascii="Times New Roman" w:hAnsi="Times New Roman" w:cs="Times New Roman"/>
        </w:rPr>
        <w:t>го</w:t>
      </w:r>
      <w:r w:rsidRPr="00B07FE7">
        <w:rPr>
          <w:rFonts w:ascii="Times New Roman" w:hAnsi="Times New Roman" w:cs="Times New Roman"/>
        </w:rPr>
        <w:t xml:space="preserve"> поселени</w:t>
      </w:r>
      <w:r w:rsidR="00354956">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xml:space="preserve">, должностного лица администрации </w:t>
      </w:r>
      <w:r w:rsidR="00354956">
        <w:rPr>
          <w:rFonts w:ascii="Times New Roman" w:hAnsi="Times New Roman" w:cs="Times New Roman"/>
          <w:kern w:val="1"/>
          <w:lang w:eastAsia="zh-CN"/>
        </w:rPr>
        <w:t>Вистинского</w:t>
      </w:r>
      <w:r w:rsidRPr="00B07FE7">
        <w:rPr>
          <w:rFonts w:ascii="Times New Roman" w:hAnsi="Times New Roman" w:cs="Times New Roman"/>
        </w:rPr>
        <w:t xml:space="preserve"> сельско</w:t>
      </w:r>
      <w:r w:rsidR="00354956">
        <w:rPr>
          <w:rFonts w:ascii="Times New Roman" w:hAnsi="Times New Roman" w:cs="Times New Roman"/>
        </w:rPr>
        <w:t>го</w:t>
      </w:r>
      <w:r w:rsidRPr="00B07FE7">
        <w:rPr>
          <w:rFonts w:ascii="Times New Roman" w:hAnsi="Times New Roman" w:cs="Times New Roman"/>
        </w:rPr>
        <w:t xml:space="preserve"> поселени</w:t>
      </w:r>
      <w:r w:rsidR="00354956">
        <w:rPr>
          <w:rFonts w:ascii="Times New Roman" w:hAnsi="Times New Roman" w:cs="Times New Roman"/>
        </w:rPr>
        <w:t>я</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Гражданином (его представителем) могут быть представлены документы (при наличии), подтверждающие доводы гражданина, либо их копии.</w:t>
      </w:r>
    </w:p>
    <w:p w14:paraId="460425D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6.2.4. Письменная жалоба составляется в произвольной (свободной) форме и должна быть написана разборчивым почерком, позволяющим разобрать текст.</w:t>
      </w:r>
    </w:p>
    <w:p w14:paraId="282CF8A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6.2.5. Жалоба подлежит рассмотрению по существу в течение 15 рабочих дней со дня ее регистрации,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14:paraId="604C246A"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6.2.6. По результатам рассмотрения жалобы может быть принято одно из следующих решений:</w:t>
      </w:r>
    </w:p>
    <w:p w14:paraId="641DD91D"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1) жалоба удовлетворена, в том числе в форме отмены принятого решения, исправления допущенных опечаток и ошибок в выданных в результате предоставления </w:t>
      </w:r>
      <w:r w:rsidRPr="00B07FE7">
        <w:rPr>
          <w:rFonts w:ascii="Times New Roman" w:hAnsi="Times New Roman" w:cs="Times New Roman"/>
          <w:kern w:val="1"/>
          <w:lang w:eastAsia="zh-CN"/>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81F08D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в удовлетворении жалобы отказано.</w:t>
      </w:r>
    </w:p>
    <w:p w14:paraId="09A43CF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6.2.7. Не позднее дня, следующего за днем принятия решения, указанного в п. 6.2.6,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C37D0F"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ответе по результатам рассмотрения жалобы указываются:</w:t>
      </w:r>
    </w:p>
    <w:p w14:paraId="72A1A48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3E31C77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 номер, дата, место принятия решения, включая сведения о должностном лице, решение или действие (бездействие) которого обжалуется;</w:t>
      </w:r>
    </w:p>
    <w:p w14:paraId="16BD8316"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фамилия, имя и (если имеется) отчество заинтересованного лица, подавшего жалобу;</w:t>
      </w:r>
    </w:p>
    <w:p w14:paraId="7F5AA394"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 основания для принятия решения по жалобе;</w:t>
      </w:r>
    </w:p>
    <w:p w14:paraId="534254A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 принятое по жалобе решение;</w:t>
      </w:r>
    </w:p>
    <w:p w14:paraId="32B5AC09"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E959F4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ж) в случае признания жалобы не подлежащей удовлетворению, - аргументированные разъяснения о причинах принятого решения;</w:t>
      </w:r>
    </w:p>
    <w:p w14:paraId="4D0D122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з) сведения о порядке обжалования принятого по жалобе решения.</w:t>
      </w:r>
    </w:p>
    <w:p w14:paraId="097D6F02"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 случае установления в ходе или по результатам рассмотрения жалобы признаков административного правонарушения или преступления администрация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направляет имеющиеся материалы в органы прокуратуры.</w:t>
      </w:r>
    </w:p>
    <w:p w14:paraId="2C184C3C"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6.3. Решение, принятое по результатам рассмотрения жалобы, может быть обжаловано в порядке, установленном законодательством.</w:t>
      </w:r>
    </w:p>
    <w:p w14:paraId="3B316F97" w14:textId="77777777"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6.4. В судебном порядке - в соответствии с действующим законодательством.</w:t>
      </w:r>
    </w:p>
    <w:p w14:paraId="7292CCDE" w14:textId="77777777" w:rsidR="002236C7" w:rsidRPr="00B07FE7" w:rsidRDefault="002236C7">
      <w:pPr>
        <w:widowControl/>
        <w:rPr>
          <w:rFonts w:ascii="Times New Roman" w:hAnsi="Times New Roman" w:cs="Times New Roman"/>
          <w:kern w:val="1"/>
          <w:lang w:eastAsia="zh-CN"/>
        </w:rPr>
      </w:pPr>
    </w:p>
    <w:p w14:paraId="04CA58C3" w14:textId="77777777" w:rsidR="002236C7" w:rsidRPr="00B07FE7" w:rsidRDefault="002236C7">
      <w:pPr>
        <w:widowControl/>
        <w:ind w:firstLine="559"/>
        <w:jc w:val="right"/>
        <w:rPr>
          <w:rFonts w:ascii="Times New Roman" w:hAnsi="Times New Roman" w:cs="Times New Roman"/>
          <w:kern w:val="1"/>
          <w:lang w:eastAsia="zh-CN"/>
        </w:rPr>
      </w:pPr>
    </w:p>
    <w:p w14:paraId="61BBEAE8" w14:textId="77777777" w:rsidR="002236C7" w:rsidRPr="00B07FE7" w:rsidRDefault="002236C7">
      <w:pPr>
        <w:widowControl/>
        <w:ind w:firstLine="559"/>
        <w:jc w:val="right"/>
        <w:rPr>
          <w:rFonts w:ascii="Times New Roman" w:hAnsi="Times New Roman" w:cs="Times New Roman"/>
          <w:kern w:val="1"/>
          <w:lang w:eastAsia="zh-CN"/>
        </w:rPr>
      </w:pPr>
    </w:p>
    <w:p w14:paraId="012FBDB9" w14:textId="77777777" w:rsidR="002236C7" w:rsidRPr="00B07FE7" w:rsidRDefault="002236C7">
      <w:pPr>
        <w:widowControl/>
        <w:ind w:firstLine="559"/>
        <w:jc w:val="right"/>
        <w:rPr>
          <w:rFonts w:ascii="Times New Roman" w:hAnsi="Times New Roman" w:cs="Times New Roman"/>
          <w:kern w:val="1"/>
          <w:lang w:eastAsia="zh-CN"/>
        </w:rPr>
      </w:pPr>
    </w:p>
    <w:p w14:paraId="1F8E03DA" w14:textId="77777777" w:rsidR="002236C7" w:rsidRPr="00B07FE7" w:rsidRDefault="002236C7">
      <w:pPr>
        <w:widowControl/>
        <w:ind w:firstLine="559"/>
        <w:jc w:val="right"/>
        <w:rPr>
          <w:rFonts w:ascii="Times New Roman" w:hAnsi="Times New Roman" w:cs="Times New Roman"/>
          <w:kern w:val="1"/>
          <w:lang w:eastAsia="zh-CN"/>
        </w:rPr>
      </w:pPr>
    </w:p>
    <w:p w14:paraId="26368B07" w14:textId="77777777" w:rsidR="002236C7" w:rsidRPr="00B07FE7" w:rsidRDefault="002236C7">
      <w:pPr>
        <w:widowControl/>
        <w:ind w:firstLine="559"/>
        <w:jc w:val="right"/>
        <w:rPr>
          <w:rFonts w:ascii="Times New Roman" w:hAnsi="Times New Roman" w:cs="Times New Roman"/>
          <w:kern w:val="1"/>
          <w:lang w:eastAsia="zh-CN"/>
        </w:rPr>
      </w:pPr>
    </w:p>
    <w:p w14:paraId="15805FCE" w14:textId="77777777" w:rsidR="002236C7" w:rsidRPr="00B07FE7" w:rsidRDefault="002236C7">
      <w:pPr>
        <w:widowControl/>
        <w:ind w:firstLine="559"/>
        <w:jc w:val="right"/>
        <w:rPr>
          <w:rFonts w:ascii="Times New Roman" w:hAnsi="Times New Roman" w:cs="Times New Roman"/>
          <w:kern w:val="1"/>
          <w:lang w:eastAsia="zh-CN"/>
        </w:rPr>
      </w:pPr>
    </w:p>
    <w:p w14:paraId="78E80BE8" w14:textId="77777777" w:rsidR="002236C7" w:rsidRPr="00B07FE7" w:rsidRDefault="002236C7">
      <w:pPr>
        <w:widowControl/>
        <w:ind w:firstLine="559"/>
        <w:jc w:val="right"/>
        <w:rPr>
          <w:rFonts w:ascii="Times New Roman" w:hAnsi="Times New Roman" w:cs="Times New Roman"/>
          <w:kern w:val="1"/>
          <w:lang w:eastAsia="zh-CN"/>
        </w:rPr>
      </w:pPr>
    </w:p>
    <w:p w14:paraId="791DAFF6" w14:textId="77777777" w:rsidR="002236C7" w:rsidRPr="00B07FE7" w:rsidRDefault="002236C7">
      <w:pPr>
        <w:widowControl/>
        <w:ind w:firstLine="559"/>
        <w:jc w:val="right"/>
        <w:rPr>
          <w:rFonts w:ascii="Times New Roman" w:hAnsi="Times New Roman" w:cs="Times New Roman"/>
          <w:kern w:val="1"/>
          <w:lang w:eastAsia="zh-CN"/>
        </w:rPr>
      </w:pPr>
    </w:p>
    <w:p w14:paraId="02F46F86" w14:textId="77777777" w:rsidR="002236C7" w:rsidRPr="00B07FE7" w:rsidRDefault="002236C7">
      <w:pPr>
        <w:widowControl/>
        <w:ind w:firstLine="559"/>
        <w:jc w:val="right"/>
        <w:rPr>
          <w:rFonts w:ascii="Times New Roman" w:hAnsi="Times New Roman" w:cs="Times New Roman"/>
          <w:kern w:val="1"/>
          <w:lang w:eastAsia="zh-CN"/>
        </w:rPr>
      </w:pPr>
    </w:p>
    <w:p w14:paraId="76672498" w14:textId="77777777" w:rsidR="002236C7" w:rsidRPr="00B07FE7" w:rsidRDefault="002236C7">
      <w:pPr>
        <w:widowControl/>
        <w:ind w:firstLine="559"/>
        <w:jc w:val="right"/>
        <w:rPr>
          <w:rFonts w:ascii="Times New Roman" w:hAnsi="Times New Roman" w:cs="Times New Roman"/>
          <w:kern w:val="1"/>
          <w:lang w:eastAsia="zh-CN"/>
        </w:rPr>
      </w:pPr>
    </w:p>
    <w:p w14:paraId="6DF3CEE8" w14:textId="77777777" w:rsidR="002236C7" w:rsidRPr="00B07FE7" w:rsidRDefault="002236C7">
      <w:pPr>
        <w:widowControl/>
        <w:ind w:firstLine="559"/>
        <w:jc w:val="right"/>
        <w:rPr>
          <w:rFonts w:ascii="Times New Roman" w:hAnsi="Times New Roman" w:cs="Times New Roman"/>
          <w:kern w:val="1"/>
          <w:lang w:eastAsia="zh-CN"/>
        </w:rPr>
      </w:pPr>
    </w:p>
    <w:p w14:paraId="3D559C95" w14:textId="77777777" w:rsidR="002236C7" w:rsidRPr="00B07FE7" w:rsidRDefault="002236C7">
      <w:pPr>
        <w:widowControl/>
        <w:ind w:firstLine="559"/>
        <w:jc w:val="right"/>
        <w:rPr>
          <w:rFonts w:ascii="Times New Roman" w:hAnsi="Times New Roman" w:cs="Times New Roman"/>
          <w:kern w:val="1"/>
          <w:lang w:eastAsia="zh-CN"/>
        </w:rPr>
      </w:pPr>
    </w:p>
    <w:p w14:paraId="1864D52D" w14:textId="77777777" w:rsidR="002236C7" w:rsidRPr="00B07FE7" w:rsidRDefault="002236C7">
      <w:pPr>
        <w:widowControl/>
        <w:ind w:firstLine="559"/>
        <w:jc w:val="right"/>
        <w:rPr>
          <w:rFonts w:ascii="Times New Roman" w:hAnsi="Times New Roman" w:cs="Times New Roman"/>
          <w:kern w:val="1"/>
          <w:lang w:eastAsia="zh-CN"/>
        </w:rPr>
      </w:pPr>
    </w:p>
    <w:p w14:paraId="6F52D90A" w14:textId="77777777" w:rsidR="002236C7" w:rsidRPr="00B07FE7" w:rsidRDefault="002236C7">
      <w:pPr>
        <w:widowControl/>
        <w:ind w:firstLine="559"/>
        <w:jc w:val="right"/>
        <w:rPr>
          <w:rFonts w:ascii="Times New Roman" w:hAnsi="Times New Roman" w:cs="Times New Roman"/>
          <w:kern w:val="1"/>
          <w:lang w:eastAsia="zh-CN"/>
        </w:rPr>
      </w:pPr>
    </w:p>
    <w:p w14:paraId="585D4F97" w14:textId="77777777" w:rsidR="002236C7" w:rsidRPr="00B07FE7" w:rsidRDefault="002236C7">
      <w:pPr>
        <w:widowControl/>
        <w:ind w:firstLine="559"/>
        <w:jc w:val="right"/>
        <w:rPr>
          <w:rFonts w:ascii="Times New Roman" w:hAnsi="Times New Roman" w:cs="Times New Roman"/>
          <w:kern w:val="1"/>
          <w:lang w:eastAsia="zh-CN"/>
        </w:rPr>
      </w:pPr>
    </w:p>
    <w:p w14:paraId="0EC3308C" w14:textId="77777777" w:rsidR="002236C7" w:rsidRPr="00B07FE7" w:rsidRDefault="002236C7">
      <w:pPr>
        <w:widowControl/>
        <w:ind w:firstLine="559"/>
        <w:jc w:val="right"/>
        <w:rPr>
          <w:rFonts w:ascii="Times New Roman" w:hAnsi="Times New Roman" w:cs="Times New Roman"/>
          <w:kern w:val="1"/>
          <w:lang w:eastAsia="zh-CN"/>
        </w:rPr>
      </w:pPr>
    </w:p>
    <w:p w14:paraId="712A126B" w14:textId="77777777" w:rsidR="002236C7" w:rsidRPr="00B07FE7" w:rsidRDefault="002236C7">
      <w:pPr>
        <w:widowControl/>
        <w:ind w:firstLine="559"/>
        <w:jc w:val="right"/>
        <w:rPr>
          <w:rFonts w:ascii="Times New Roman" w:hAnsi="Times New Roman" w:cs="Times New Roman"/>
          <w:kern w:val="1"/>
          <w:lang w:eastAsia="zh-CN"/>
        </w:rPr>
      </w:pPr>
    </w:p>
    <w:p w14:paraId="76118F79" w14:textId="77777777" w:rsidR="002236C7" w:rsidRPr="00B07FE7" w:rsidRDefault="002236C7">
      <w:pPr>
        <w:widowControl/>
        <w:ind w:firstLine="559"/>
        <w:jc w:val="right"/>
        <w:rPr>
          <w:rFonts w:ascii="Times New Roman" w:hAnsi="Times New Roman" w:cs="Times New Roman"/>
          <w:kern w:val="1"/>
          <w:lang w:eastAsia="zh-CN"/>
        </w:rPr>
      </w:pPr>
    </w:p>
    <w:p w14:paraId="1ABA17DC" w14:textId="77777777" w:rsidR="002236C7" w:rsidRPr="00B07FE7" w:rsidRDefault="002236C7">
      <w:pPr>
        <w:widowControl/>
        <w:ind w:firstLine="559"/>
        <w:jc w:val="right"/>
        <w:rPr>
          <w:rFonts w:ascii="Times New Roman" w:hAnsi="Times New Roman" w:cs="Times New Roman"/>
          <w:kern w:val="1"/>
          <w:lang w:eastAsia="zh-CN"/>
        </w:rPr>
      </w:pPr>
    </w:p>
    <w:p w14:paraId="703212FC" w14:textId="77777777" w:rsidR="002236C7" w:rsidRPr="00067783" w:rsidRDefault="002236C7">
      <w:pPr>
        <w:widowControl/>
        <w:ind w:firstLine="559"/>
        <w:jc w:val="right"/>
        <w:rPr>
          <w:rFonts w:ascii="Times New Roman" w:hAnsi="Times New Roman" w:cs="Times New Roman"/>
          <w:kern w:val="1"/>
          <w:lang w:eastAsia="zh-CN"/>
        </w:rPr>
      </w:pPr>
    </w:p>
    <w:p w14:paraId="4C0F3300" w14:textId="77777777" w:rsidR="00B07FE7" w:rsidRPr="00067783" w:rsidRDefault="00B07FE7">
      <w:pPr>
        <w:widowControl/>
        <w:ind w:firstLine="559"/>
        <w:jc w:val="right"/>
        <w:rPr>
          <w:rFonts w:ascii="Times New Roman" w:hAnsi="Times New Roman" w:cs="Times New Roman"/>
          <w:kern w:val="1"/>
          <w:lang w:eastAsia="zh-CN"/>
        </w:rPr>
      </w:pPr>
    </w:p>
    <w:p w14:paraId="352E49E8" w14:textId="77777777" w:rsidR="002236C7" w:rsidRPr="00B07FE7" w:rsidRDefault="002236C7" w:rsidP="00354956">
      <w:pPr>
        <w:widowControl/>
        <w:ind w:firstLine="0"/>
        <w:rPr>
          <w:rFonts w:ascii="Times New Roman" w:hAnsi="Times New Roman" w:cs="Times New Roman"/>
          <w:kern w:val="1"/>
          <w:lang w:eastAsia="zh-CN"/>
        </w:rPr>
      </w:pPr>
    </w:p>
    <w:p w14:paraId="4BD625AB" w14:textId="77777777"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lastRenderedPageBreak/>
        <w:t>Приложение 1</w:t>
      </w:r>
    </w:p>
    <w:p w14:paraId="716FE989" w14:textId="77777777"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t xml:space="preserve">к административному регламенту </w:t>
      </w:r>
    </w:p>
    <w:p w14:paraId="6D5F137E" w14:textId="77777777" w:rsidR="002236C7" w:rsidRPr="00B07FE7" w:rsidRDefault="002236C7">
      <w:pPr>
        <w:widowControl/>
        <w:rPr>
          <w:rFonts w:ascii="Times New Roman" w:hAnsi="Times New Roman" w:cs="Times New Roman"/>
          <w:kern w:val="1"/>
          <w:lang w:eastAsia="zh-CN"/>
        </w:rPr>
      </w:pPr>
    </w:p>
    <w:p w14:paraId="737BCA2C" w14:textId="77777777"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БЛОК-СХЕМА ПОСЛЕДОВАТЕЛЬНОСТИ ДЕЙСТВИЙ</w:t>
      </w:r>
    </w:p>
    <w:p w14:paraId="6F07EE7F" w14:textId="77777777"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ПО ИСПОЛНЕНИЮ УСЛУГИ ПО УДОСТОВЕРЕНИЮ ДОВЕРЕННОСТЕЙ</w:t>
      </w:r>
    </w:p>
    <w:p w14:paraId="1E55695D" w14:textId="77777777" w:rsidR="002236C7" w:rsidRPr="00B07FE7" w:rsidRDefault="002236C7">
      <w:pPr>
        <w:widowControl/>
        <w:rPr>
          <w:rFonts w:ascii="Times New Roman" w:hAnsi="Times New Roman" w:cs="Times New Roman"/>
          <w:kern w:val="1"/>
          <w:lang w:eastAsia="zh-CN"/>
        </w:rPr>
      </w:pPr>
    </w:p>
    <w:p w14:paraId="4DB7C590"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5AF32502" wp14:editId="3CDFAC19">
            <wp:extent cx="90170" cy="212090"/>
            <wp:effectExtent l="0" t="0" r="0" b="0"/>
            <wp:docPr id="2" name="Изображение13"/>
            <wp:cNvGraphicFramePr/>
            <a:graphic xmlns:a="http://schemas.openxmlformats.org/drawingml/2006/main">
              <a:graphicData uri="http://schemas.openxmlformats.org/drawingml/2006/picture">
                <pic:pic xmlns:pic="http://schemas.openxmlformats.org/drawingml/2006/picture">
                  <pic:nvPicPr>
                    <pic:cNvPr id="2" name="Изображение13"/>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4"/>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41105C6A"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E2308AB"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Начало исполнения услуги: заявитель обращается за муниципальной услугой</w:t>
            </w:r>
          </w:p>
        </w:tc>
      </w:tr>
    </w:tbl>
    <w:p w14:paraId="2BB6359C" w14:textId="77777777" w:rsidR="002236C7" w:rsidRPr="00B07FE7" w:rsidRDefault="002236C7">
      <w:pPr>
        <w:widowControl/>
        <w:ind w:firstLine="559"/>
        <w:jc w:val="center"/>
        <w:rPr>
          <w:rFonts w:ascii="Times New Roman" w:hAnsi="Times New Roman" w:cs="Times New Roman"/>
          <w:kern w:val="1"/>
          <w:lang w:eastAsia="zh-CN"/>
        </w:rPr>
      </w:pPr>
    </w:p>
    <w:p w14:paraId="0833791E" w14:textId="77777777" w:rsidR="002236C7" w:rsidRPr="00B07FE7" w:rsidRDefault="002236C7">
      <w:pPr>
        <w:widowControl/>
        <w:rPr>
          <w:rFonts w:ascii="Times New Roman" w:hAnsi="Times New Roman" w:cs="Times New Roman"/>
          <w:kern w:val="1"/>
          <w:lang w:eastAsia="zh-CN"/>
        </w:rPr>
      </w:pPr>
    </w:p>
    <w:p w14:paraId="39BA2667"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6BDA03E9" wp14:editId="25D4F0C4">
            <wp:extent cx="90170" cy="212090"/>
            <wp:effectExtent l="0" t="0" r="0" b="0"/>
            <wp:docPr id="3" name="Изображение12"/>
            <wp:cNvGraphicFramePr/>
            <a:graphic xmlns:a="http://schemas.openxmlformats.org/drawingml/2006/main">
              <a:graphicData uri="http://schemas.openxmlformats.org/drawingml/2006/picture">
                <pic:pic xmlns:pic="http://schemas.openxmlformats.org/drawingml/2006/picture">
                  <pic:nvPicPr>
                    <pic:cNvPr id="3" name="Изображение12"/>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5"/>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3F1BF6AC"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560013B"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c>
      </w:tr>
    </w:tbl>
    <w:p w14:paraId="2ED2EDD7" w14:textId="77777777" w:rsidR="002236C7" w:rsidRPr="00B07FE7" w:rsidRDefault="002236C7">
      <w:pPr>
        <w:widowControl/>
        <w:ind w:firstLine="559"/>
        <w:jc w:val="center"/>
        <w:rPr>
          <w:rFonts w:ascii="Times New Roman" w:hAnsi="Times New Roman" w:cs="Times New Roman"/>
          <w:kern w:val="1"/>
          <w:lang w:eastAsia="zh-CN"/>
        </w:rPr>
      </w:pPr>
    </w:p>
    <w:p w14:paraId="6CFB2446" w14:textId="77777777" w:rsidR="002236C7" w:rsidRPr="00B07FE7" w:rsidRDefault="002236C7">
      <w:pPr>
        <w:widowControl/>
        <w:rPr>
          <w:rFonts w:ascii="Times New Roman" w:hAnsi="Times New Roman" w:cs="Times New Roman"/>
          <w:kern w:val="1"/>
          <w:lang w:eastAsia="zh-CN"/>
        </w:rPr>
      </w:pPr>
    </w:p>
    <w:p w14:paraId="79AB8318"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75255110" wp14:editId="33A3C60E">
            <wp:extent cx="90170" cy="212090"/>
            <wp:effectExtent l="0" t="0" r="0" b="0"/>
            <wp:docPr id="4" name="Изображение11"/>
            <wp:cNvGraphicFramePr/>
            <a:graphic xmlns:a="http://schemas.openxmlformats.org/drawingml/2006/main">
              <a:graphicData uri="http://schemas.openxmlformats.org/drawingml/2006/picture">
                <pic:pic xmlns:pic="http://schemas.openxmlformats.org/drawingml/2006/picture">
                  <pic:nvPicPr>
                    <pic:cNvPr id="4" name="Изображение11"/>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6"/>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4893203A"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3D11EB0"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Устанавливается отсутствие оснований для отказа в предоставлении муниципальной услуги</w:t>
            </w:r>
          </w:p>
        </w:tc>
      </w:tr>
    </w:tbl>
    <w:p w14:paraId="4F482630" w14:textId="77777777" w:rsidR="002236C7" w:rsidRPr="00B07FE7" w:rsidRDefault="002236C7">
      <w:pPr>
        <w:widowControl/>
        <w:ind w:firstLine="559"/>
        <w:jc w:val="center"/>
        <w:rPr>
          <w:rFonts w:ascii="Times New Roman" w:hAnsi="Times New Roman" w:cs="Times New Roman"/>
          <w:kern w:val="1"/>
          <w:lang w:eastAsia="zh-CN"/>
        </w:rPr>
      </w:pPr>
    </w:p>
    <w:p w14:paraId="1DEDE677" w14:textId="77777777" w:rsidR="002236C7" w:rsidRPr="00B07FE7" w:rsidRDefault="002236C7">
      <w:pPr>
        <w:widowControl/>
        <w:rPr>
          <w:rFonts w:ascii="Times New Roman" w:hAnsi="Times New Roman" w:cs="Times New Roman"/>
          <w:kern w:val="1"/>
          <w:lang w:eastAsia="zh-CN"/>
        </w:rPr>
      </w:pPr>
    </w:p>
    <w:p w14:paraId="4AAF33B4"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2CF1C8A6" wp14:editId="52AB5FAC">
            <wp:extent cx="90170" cy="212090"/>
            <wp:effectExtent l="0" t="0" r="0" b="0"/>
            <wp:docPr id="5" name="Изображение10"/>
            <wp:cNvGraphicFramePr/>
            <a:graphic xmlns:a="http://schemas.openxmlformats.org/drawingml/2006/main">
              <a:graphicData uri="http://schemas.openxmlformats.org/drawingml/2006/picture">
                <pic:pic xmlns:pic="http://schemas.openxmlformats.org/drawingml/2006/picture">
                  <pic:nvPicPr>
                    <pic:cNvPr id="5" name="Изображение10"/>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7"/>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6B8E15AC"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E5F5D61"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Подготовка документа</w:t>
            </w:r>
          </w:p>
        </w:tc>
      </w:tr>
    </w:tbl>
    <w:p w14:paraId="44E2539B" w14:textId="77777777" w:rsidR="002236C7" w:rsidRPr="00B07FE7" w:rsidRDefault="002236C7">
      <w:pPr>
        <w:widowControl/>
        <w:ind w:firstLine="559"/>
        <w:jc w:val="center"/>
        <w:rPr>
          <w:rFonts w:ascii="Times New Roman" w:hAnsi="Times New Roman" w:cs="Times New Roman"/>
          <w:kern w:val="1"/>
          <w:lang w:eastAsia="zh-CN"/>
        </w:rPr>
      </w:pPr>
    </w:p>
    <w:p w14:paraId="39AE3F58" w14:textId="77777777" w:rsidR="002236C7" w:rsidRPr="00B07FE7" w:rsidRDefault="002236C7">
      <w:pPr>
        <w:widowControl/>
        <w:rPr>
          <w:rFonts w:ascii="Times New Roman" w:hAnsi="Times New Roman" w:cs="Times New Roman"/>
          <w:kern w:val="1"/>
          <w:lang w:eastAsia="zh-CN"/>
        </w:rPr>
      </w:pPr>
    </w:p>
    <w:p w14:paraId="6CC0EB3B"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13821B62" wp14:editId="01614689">
            <wp:extent cx="90170" cy="212090"/>
            <wp:effectExtent l="0" t="0" r="0" b="0"/>
            <wp:docPr id="6" name="Изображение9"/>
            <wp:cNvGraphicFramePr/>
            <a:graphic xmlns:a="http://schemas.openxmlformats.org/drawingml/2006/main">
              <a:graphicData uri="http://schemas.openxmlformats.org/drawingml/2006/picture">
                <pic:pic xmlns:pic="http://schemas.openxmlformats.org/drawingml/2006/picture">
                  <pic:nvPicPr>
                    <pic:cNvPr id="6" name="Изображение9"/>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8"/>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55CD9EC5"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00D3596"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Выдача удостоверенной доверенности</w:t>
            </w:r>
          </w:p>
        </w:tc>
      </w:tr>
    </w:tbl>
    <w:p w14:paraId="4C50DF41" w14:textId="77777777" w:rsidR="002236C7" w:rsidRPr="00B07FE7" w:rsidRDefault="002236C7">
      <w:pPr>
        <w:widowControl/>
        <w:ind w:firstLine="559"/>
        <w:jc w:val="center"/>
        <w:rPr>
          <w:rFonts w:ascii="Times New Roman" w:hAnsi="Times New Roman" w:cs="Times New Roman"/>
          <w:kern w:val="1"/>
          <w:lang w:eastAsia="zh-CN"/>
        </w:rPr>
      </w:pPr>
    </w:p>
    <w:p w14:paraId="5591ABD6" w14:textId="77777777" w:rsidR="002236C7" w:rsidRPr="00B07FE7" w:rsidRDefault="002236C7">
      <w:pPr>
        <w:widowControl/>
        <w:rPr>
          <w:rFonts w:ascii="Times New Roman" w:hAnsi="Times New Roman" w:cs="Times New Roman"/>
          <w:kern w:val="1"/>
          <w:lang w:eastAsia="zh-CN"/>
        </w:rPr>
      </w:pPr>
    </w:p>
    <w:tbl>
      <w:tblPr>
        <w:tblW w:w="9853" w:type="dxa"/>
        <w:tblLook w:val="04A0" w:firstRow="1" w:lastRow="0" w:firstColumn="1" w:lastColumn="0" w:noHBand="0" w:noVBand="1"/>
      </w:tblPr>
      <w:tblGrid>
        <w:gridCol w:w="9853"/>
      </w:tblGrid>
      <w:tr w:rsidR="002236C7" w:rsidRPr="00B07FE7" w14:paraId="748A6C95"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07A07CF"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Завершение предоставления муниципальной услуги</w:t>
            </w:r>
          </w:p>
        </w:tc>
      </w:tr>
    </w:tbl>
    <w:p w14:paraId="7D748EE7" w14:textId="77777777" w:rsidR="002236C7" w:rsidRPr="00B07FE7" w:rsidRDefault="002236C7">
      <w:pPr>
        <w:widowControl/>
        <w:ind w:firstLine="559"/>
        <w:jc w:val="right"/>
        <w:rPr>
          <w:rFonts w:ascii="Times New Roman" w:hAnsi="Times New Roman" w:cs="Times New Roman"/>
          <w:kern w:val="1"/>
          <w:lang w:eastAsia="zh-CN"/>
        </w:rPr>
      </w:pPr>
    </w:p>
    <w:p w14:paraId="7B9B4101" w14:textId="77777777" w:rsidR="002236C7" w:rsidRPr="00B07FE7" w:rsidRDefault="002236C7">
      <w:pPr>
        <w:widowControl/>
        <w:ind w:firstLine="559"/>
        <w:jc w:val="right"/>
        <w:rPr>
          <w:rFonts w:ascii="Times New Roman" w:hAnsi="Times New Roman" w:cs="Times New Roman"/>
          <w:kern w:val="1"/>
          <w:lang w:eastAsia="zh-CN"/>
        </w:rPr>
      </w:pPr>
    </w:p>
    <w:p w14:paraId="0E19C4C5" w14:textId="77777777" w:rsidR="002236C7" w:rsidRPr="00B07FE7" w:rsidRDefault="002236C7">
      <w:pPr>
        <w:widowControl/>
        <w:ind w:firstLine="559"/>
        <w:jc w:val="right"/>
        <w:rPr>
          <w:rFonts w:ascii="Times New Roman" w:hAnsi="Times New Roman" w:cs="Times New Roman"/>
          <w:kern w:val="1"/>
          <w:lang w:eastAsia="zh-CN"/>
        </w:rPr>
      </w:pPr>
    </w:p>
    <w:p w14:paraId="0D9E615B" w14:textId="77777777" w:rsidR="002236C7" w:rsidRPr="00B07FE7" w:rsidRDefault="002236C7">
      <w:pPr>
        <w:widowControl/>
        <w:ind w:firstLine="559"/>
        <w:jc w:val="right"/>
        <w:rPr>
          <w:rFonts w:ascii="Times New Roman" w:hAnsi="Times New Roman" w:cs="Times New Roman"/>
          <w:kern w:val="1"/>
          <w:lang w:eastAsia="zh-CN"/>
        </w:rPr>
      </w:pPr>
    </w:p>
    <w:p w14:paraId="1009A4D9" w14:textId="77777777" w:rsidR="002236C7" w:rsidRPr="00B07FE7" w:rsidRDefault="002236C7">
      <w:pPr>
        <w:widowControl/>
        <w:ind w:firstLine="559"/>
        <w:jc w:val="right"/>
        <w:rPr>
          <w:rFonts w:ascii="Times New Roman" w:hAnsi="Times New Roman" w:cs="Times New Roman"/>
          <w:kern w:val="1"/>
          <w:lang w:eastAsia="zh-CN"/>
        </w:rPr>
      </w:pPr>
    </w:p>
    <w:p w14:paraId="5D05C291" w14:textId="77777777" w:rsidR="002236C7" w:rsidRPr="00B07FE7" w:rsidRDefault="002236C7">
      <w:pPr>
        <w:widowControl/>
        <w:ind w:firstLine="559"/>
        <w:jc w:val="right"/>
        <w:rPr>
          <w:rFonts w:ascii="Times New Roman" w:hAnsi="Times New Roman" w:cs="Times New Roman"/>
          <w:kern w:val="1"/>
          <w:lang w:eastAsia="zh-CN"/>
        </w:rPr>
      </w:pPr>
    </w:p>
    <w:p w14:paraId="4106152F" w14:textId="77777777" w:rsidR="002236C7" w:rsidRPr="00B07FE7" w:rsidRDefault="002236C7">
      <w:pPr>
        <w:widowControl/>
        <w:ind w:firstLine="559"/>
        <w:jc w:val="right"/>
        <w:rPr>
          <w:rFonts w:ascii="Times New Roman" w:hAnsi="Times New Roman" w:cs="Times New Roman"/>
          <w:kern w:val="1"/>
          <w:lang w:eastAsia="zh-CN"/>
        </w:rPr>
      </w:pPr>
    </w:p>
    <w:p w14:paraId="2167841E" w14:textId="77777777" w:rsidR="002236C7" w:rsidRPr="00B07FE7" w:rsidRDefault="002236C7">
      <w:pPr>
        <w:widowControl/>
        <w:ind w:firstLine="559"/>
        <w:jc w:val="right"/>
        <w:rPr>
          <w:rFonts w:ascii="Times New Roman" w:hAnsi="Times New Roman" w:cs="Times New Roman"/>
          <w:kern w:val="1"/>
          <w:lang w:eastAsia="zh-CN"/>
        </w:rPr>
      </w:pPr>
    </w:p>
    <w:p w14:paraId="1B4436C9" w14:textId="77777777" w:rsidR="002236C7" w:rsidRPr="00B07FE7" w:rsidRDefault="002236C7">
      <w:pPr>
        <w:widowControl/>
        <w:ind w:firstLine="559"/>
        <w:jc w:val="right"/>
        <w:rPr>
          <w:rFonts w:ascii="Times New Roman" w:hAnsi="Times New Roman" w:cs="Times New Roman"/>
          <w:kern w:val="1"/>
          <w:lang w:eastAsia="zh-CN"/>
        </w:rPr>
      </w:pPr>
    </w:p>
    <w:p w14:paraId="22F6863A" w14:textId="77777777" w:rsidR="002236C7" w:rsidRPr="00B07FE7" w:rsidRDefault="002236C7">
      <w:pPr>
        <w:widowControl/>
        <w:ind w:firstLine="559"/>
        <w:jc w:val="right"/>
        <w:rPr>
          <w:rFonts w:ascii="Times New Roman" w:hAnsi="Times New Roman" w:cs="Times New Roman"/>
          <w:kern w:val="1"/>
          <w:lang w:eastAsia="zh-CN"/>
        </w:rPr>
      </w:pPr>
    </w:p>
    <w:p w14:paraId="6688244D" w14:textId="77777777" w:rsidR="002236C7" w:rsidRPr="00B07FE7" w:rsidRDefault="002236C7">
      <w:pPr>
        <w:widowControl/>
        <w:ind w:firstLine="559"/>
        <w:jc w:val="right"/>
        <w:rPr>
          <w:rFonts w:ascii="Times New Roman" w:hAnsi="Times New Roman" w:cs="Times New Roman"/>
          <w:kern w:val="1"/>
          <w:lang w:eastAsia="zh-CN"/>
        </w:rPr>
      </w:pPr>
    </w:p>
    <w:p w14:paraId="0FE597E2" w14:textId="77777777" w:rsidR="002236C7" w:rsidRPr="00B07FE7" w:rsidRDefault="002236C7">
      <w:pPr>
        <w:widowControl/>
        <w:ind w:firstLine="559"/>
        <w:jc w:val="right"/>
        <w:rPr>
          <w:rFonts w:ascii="Times New Roman" w:hAnsi="Times New Roman" w:cs="Times New Roman"/>
          <w:kern w:val="1"/>
          <w:lang w:eastAsia="zh-CN"/>
        </w:rPr>
      </w:pPr>
    </w:p>
    <w:p w14:paraId="760080E1" w14:textId="77777777" w:rsidR="002236C7" w:rsidRPr="00B07FE7" w:rsidRDefault="002236C7">
      <w:pPr>
        <w:widowControl/>
        <w:ind w:firstLine="559"/>
        <w:jc w:val="right"/>
        <w:rPr>
          <w:rFonts w:ascii="Times New Roman" w:hAnsi="Times New Roman" w:cs="Times New Roman"/>
          <w:kern w:val="1"/>
          <w:lang w:eastAsia="zh-CN"/>
        </w:rPr>
      </w:pPr>
    </w:p>
    <w:p w14:paraId="0C5D3865" w14:textId="77777777" w:rsidR="002236C7" w:rsidRPr="00B07FE7" w:rsidRDefault="002236C7">
      <w:pPr>
        <w:widowControl/>
        <w:ind w:firstLine="559"/>
        <w:jc w:val="right"/>
        <w:rPr>
          <w:rFonts w:ascii="Times New Roman" w:hAnsi="Times New Roman" w:cs="Times New Roman"/>
          <w:kern w:val="1"/>
          <w:lang w:eastAsia="zh-CN"/>
        </w:rPr>
      </w:pPr>
    </w:p>
    <w:p w14:paraId="6F492985" w14:textId="77777777" w:rsidR="002236C7" w:rsidRPr="00B07FE7" w:rsidRDefault="002236C7">
      <w:pPr>
        <w:widowControl/>
        <w:ind w:firstLine="559"/>
        <w:jc w:val="right"/>
        <w:rPr>
          <w:rFonts w:ascii="Times New Roman" w:hAnsi="Times New Roman" w:cs="Times New Roman"/>
          <w:kern w:val="1"/>
          <w:lang w:eastAsia="zh-CN"/>
        </w:rPr>
      </w:pPr>
    </w:p>
    <w:p w14:paraId="64CAC14F" w14:textId="77777777" w:rsidR="002236C7" w:rsidRPr="00B07FE7" w:rsidRDefault="002236C7">
      <w:pPr>
        <w:widowControl/>
        <w:ind w:firstLine="559"/>
        <w:jc w:val="right"/>
        <w:rPr>
          <w:rFonts w:ascii="Times New Roman" w:hAnsi="Times New Roman" w:cs="Times New Roman"/>
          <w:kern w:val="1"/>
          <w:lang w:eastAsia="zh-CN"/>
        </w:rPr>
      </w:pPr>
    </w:p>
    <w:p w14:paraId="5166E66A" w14:textId="77777777" w:rsidR="002236C7" w:rsidRPr="00B07FE7" w:rsidRDefault="002236C7">
      <w:pPr>
        <w:widowControl/>
        <w:ind w:firstLine="559"/>
        <w:jc w:val="right"/>
        <w:rPr>
          <w:rFonts w:ascii="Times New Roman" w:hAnsi="Times New Roman" w:cs="Times New Roman"/>
          <w:kern w:val="1"/>
          <w:lang w:eastAsia="zh-CN"/>
        </w:rPr>
      </w:pPr>
    </w:p>
    <w:p w14:paraId="73A24DDE" w14:textId="77777777" w:rsidR="002236C7" w:rsidRPr="00B07FE7" w:rsidRDefault="002236C7">
      <w:pPr>
        <w:widowControl/>
        <w:ind w:firstLine="559"/>
        <w:jc w:val="right"/>
        <w:rPr>
          <w:rFonts w:ascii="Times New Roman" w:hAnsi="Times New Roman" w:cs="Times New Roman"/>
          <w:kern w:val="1"/>
          <w:lang w:val="en-US" w:eastAsia="zh-CN"/>
        </w:rPr>
      </w:pPr>
    </w:p>
    <w:p w14:paraId="349223ED" w14:textId="77777777" w:rsidR="00B07FE7" w:rsidRPr="00B07FE7" w:rsidRDefault="00B07FE7">
      <w:pPr>
        <w:widowControl/>
        <w:ind w:firstLine="559"/>
        <w:jc w:val="right"/>
        <w:rPr>
          <w:rFonts w:ascii="Times New Roman" w:hAnsi="Times New Roman" w:cs="Times New Roman"/>
          <w:kern w:val="1"/>
          <w:lang w:val="en-US" w:eastAsia="zh-CN"/>
        </w:rPr>
      </w:pPr>
    </w:p>
    <w:p w14:paraId="657912B0" w14:textId="77777777" w:rsidR="00B07FE7" w:rsidRPr="00B07FE7" w:rsidRDefault="00B07FE7">
      <w:pPr>
        <w:widowControl/>
        <w:ind w:firstLine="559"/>
        <w:jc w:val="right"/>
        <w:rPr>
          <w:rFonts w:ascii="Times New Roman" w:hAnsi="Times New Roman" w:cs="Times New Roman"/>
          <w:kern w:val="1"/>
          <w:lang w:val="en-US" w:eastAsia="zh-CN"/>
        </w:rPr>
      </w:pPr>
    </w:p>
    <w:p w14:paraId="70CED0BD" w14:textId="77777777" w:rsidR="002236C7" w:rsidRPr="00B07FE7" w:rsidRDefault="002236C7">
      <w:pPr>
        <w:widowControl/>
        <w:ind w:firstLine="559"/>
        <w:jc w:val="right"/>
        <w:rPr>
          <w:rFonts w:ascii="Times New Roman" w:hAnsi="Times New Roman" w:cs="Times New Roman"/>
          <w:kern w:val="1"/>
          <w:lang w:eastAsia="zh-CN"/>
        </w:rPr>
      </w:pPr>
    </w:p>
    <w:p w14:paraId="492AC497" w14:textId="77777777" w:rsidR="002236C7" w:rsidRPr="00B07FE7" w:rsidRDefault="002236C7">
      <w:pPr>
        <w:widowControl/>
        <w:ind w:firstLine="559"/>
        <w:jc w:val="right"/>
        <w:rPr>
          <w:rFonts w:ascii="Times New Roman" w:hAnsi="Times New Roman" w:cs="Times New Roman"/>
          <w:kern w:val="1"/>
          <w:lang w:eastAsia="zh-CN"/>
        </w:rPr>
      </w:pPr>
    </w:p>
    <w:p w14:paraId="08C4BE49" w14:textId="77777777" w:rsidR="002236C7" w:rsidRPr="00B07FE7" w:rsidRDefault="002236C7">
      <w:pPr>
        <w:widowControl/>
        <w:ind w:firstLine="559"/>
        <w:jc w:val="right"/>
        <w:rPr>
          <w:rFonts w:ascii="Times New Roman" w:hAnsi="Times New Roman" w:cs="Times New Roman"/>
          <w:kern w:val="1"/>
          <w:lang w:eastAsia="zh-CN"/>
        </w:rPr>
      </w:pPr>
    </w:p>
    <w:p w14:paraId="7EC4996F" w14:textId="77777777"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lastRenderedPageBreak/>
        <w:t>Приложение 2</w:t>
      </w:r>
    </w:p>
    <w:p w14:paraId="573F29E3" w14:textId="77777777"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t xml:space="preserve">к административному регламенту </w:t>
      </w:r>
    </w:p>
    <w:p w14:paraId="2D36DF54" w14:textId="77777777" w:rsidR="002236C7" w:rsidRPr="00B07FE7" w:rsidRDefault="002236C7">
      <w:pPr>
        <w:widowControl/>
        <w:ind w:firstLine="559"/>
        <w:jc w:val="right"/>
        <w:rPr>
          <w:rFonts w:ascii="Times New Roman" w:hAnsi="Times New Roman" w:cs="Times New Roman"/>
          <w:kern w:val="1"/>
          <w:lang w:eastAsia="zh-CN"/>
        </w:rPr>
      </w:pPr>
    </w:p>
    <w:p w14:paraId="2D2268A4" w14:textId="77777777"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БЛОК-СХЕМА ПОСЛЕДОВАТЕЛЬНОСТИ ДЕЙСТВИЙ</w:t>
      </w:r>
    </w:p>
    <w:p w14:paraId="1C152E3A" w14:textId="77777777"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ПО ИСПОЛНЕНИЮ МУНИЦИПАЛЬНОЙ УСЛУГИ ПО</w:t>
      </w:r>
    </w:p>
    <w:p w14:paraId="739B27F5" w14:textId="77777777"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СВИДЕТЕЛЬСТВОВАНИЮ ВЕРНОСТИ ДОКУМЕНТОВ И ВЫПИСОК ИЗ НИХ</w:t>
      </w:r>
    </w:p>
    <w:p w14:paraId="2258C762" w14:textId="77777777" w:rsidR="002236C7" w:rsidRPr="00B07FE7" w:rsidRDefault="002236C7">
      <w:pPr>
        <w:widowControl/>
        <w:rPr>
          <w:rFonts w:ascii="Times New Roman" w:hAnsi="Times New Roman" w:cs="Times New Roman"/>
          <w:kern w:val="1"/>
          <w:lang w:eastAsia="zh-CN"/>
        </w:rPr>
      </w:pPr>
    </w:p>
    <w:p w14:paraId="42E5CB4D"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0BDBB7A3" wp14:editId="07208EBC">
            <wp:extent cx="90170" cy="212090"/>
            <wp:effectExtent l="0" t="0" r="0" b="0"/>
            <wp:docPr id="7" name="Изображение8"/>
            <wp:cNvGraphicFramePr/>
            <a:graphic xmlns:a="http://schemas.openxmlformats.org/drawingml/2006/main">
              <a:graphicData uri="http://schemas.openxmlformats.org/drawingml/2006/picture">
                <pic:pic xmlns:pic="http://schemas.openxmlformats.org/drawingml/2006/picture">
                  <pic:nvPicPr>
                    <pic:cNvPr id="7" name="Изображение8"/>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9"/>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31E04FF0"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4B51481"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Начало исполнения услуги: заявитель обращается за муниципальной услугой</w:t>
            </w:r>
          </w:p>
        </w:tc>
      </w:tr>
    </w:tbl>
    <w:p w14:paraId="05677113" w14:textId="77777777" w:rsidR="002236C7" w:rsidRPr="00B07FE7" w:rsidRDefault="002236C7">
      <w:pPr>
        <w:widowControl/>
        <w:ind w:firstLine="559"/>
        <w:jc w:val="center"/>
        <w:rPr>
          <w:rFonts w:ascii="Times New Roman" w:hAnsi="Times New Roman" w:cs="Times New Roman"/>
          <w:kern w:val="1"/>
          <w:lang w:eastAsia="zh-CN"/>
        </w:rPr>
      </w:pPr>
    </w:p>
    <w:p w14:paraId="6C6992EF" w14:textId="77777777" w:rsidR="002236C7" w:rsidRPr="00B07FE7" w:rsidRDefault="002236C7">
      <w:pPr>
        <w:widowControl/>
        <w:rPr>
          <w:rFonts w:ascii="Times New Roman" w:hAnsi="Times New Roman" w:cs="Times New Roman"/>
          <w:kern w:val="1"/>
          <w:lang w:eastAsia="zh-CN"/>
        </w:rPr>
      </w:pPr>
    </w:p>
    <w:p w14:paraId="2936BB09"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071068DA" wp14:editId="1B9324EA">
            <wp:extent cx="90170" cy="212090"/>
            <wp:effectExtent l="0" t="0" r="0" b="0"/>
            <wp:docPr id="8" name="Изображение7"/>
            <wp:cNvGraphicFramePr/>
            <a:graphic xmlns:a="http://schemas.openxmlformats.org/drawingml/2006/main">
              <a:graphicData uri="http://schemas.openxmlformats.org/drawingml/2006/picture">
                <pic:pic xmlns:pic="http://schemas.openxmlformats.org/drawingml/2006/picture">
                  <pic:nvPicPr>
                    <pic:cNvPr id="8" name="Изображение7"/>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0"/>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4F61110E"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3B20470"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Проверяется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14:paraId="59D83428" w14:textId="77777777" w:rsidR="002236C7" w:rsidRPr="00B07FE7" w:rsidRDefault="002236C7">
      <w:pPr>
        <w:widowControl/>
        <w:ind w:firstLine="559"/>
        <w:jc w:val="center"/>
        <w:rPr>
          <w:rFonts w:ascii="Times New Roman" w:hAnsi="Times New Roman" w:cs="Times New Roman"/>
          <w:kern w:val="1"/>
          <w:lang w:eastAsia="zh-CN"/>
        </w:rPr>
      </w:pPr>
    </w:p>
    <w:p w14:paraId="5655B5DA" w14:textId="77777777" w:rsidR="002236C7" w:rsidRPr="00B07FE7" w:rsidRDefault="002236C7">
      <w:pPr>
        <w:widowControl/>
        <w:rPr>
          <w:rFonts w:ascii="Times New Roman" w:hAnsi="Times New Roman" w:cs="Times New Roman"/>
          <w:kern w:val="1"/>
          <w:lang w:eastAsia="zh-CN"/>
        </w:rPr>
      </w:pPr>
    </w:p>
    <w:p w14:paraId="312E4570"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76FBD931" wp14:editId="36C82D7E">
            <wp:extent cx="90170" cy="212090"/>
            <wp:effectExtent l="0" t="0" r="0" b="0"/>
            <wp:docPr id="9" name="Изображение6"/>
            <wp:cNvGraphicFramePr/>
            <a:graphic xmlns:a="http://schemas.openxmlformats.org/drawingml/2006/main">
              <a:graphicData uri="http://schemas.openxmlformats.org/drawingml/2006/picture">
                <pic:pic xmlns:pic="http://schemas.openxmlformats.org/drawingml/2006/picture">
                  <pic:nvPicPr>
                    <pic:cNvPr id="9" name="Изображение6"/>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1"/>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1861DFD1"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72A99FA"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Устанавливается отсутствие оснований для отказа в предоставлении услуги</w:t>
            </w:r>
          </w:p>
        </w:tc>
      </w:tr>
    </w:tbl>
    <w:p w14:paraId="7DD42026" w14:textId="77777777" w:rsidR="002236C7" w:rsidRPr="00B07FE7" w:rsidRDefault="002236C7">
      <w:pPr>
        <w:widowControl/>
        <w:ind w:firstLine="559"/>
        <w:jc w:val="center"/>
        <w:rPr>
          <w:rFonts w:ascii="Times New Roman" w:hAnsi="Times New Roman" w:cs="Times New Roman"/>
          <w:kern w:val="1"/>
          <w:lang w:eastAsia="zh-CN"/>
        </w:rPr>
      </w:pPr>
    </w:p>
    <w:p w14:paraId="4DE26018" w14:textId="77777777" w:rsidR="002236C7" w:rsidRPr="00B07FE7" w:rsidRDefault="002236C7">
      <w:pPr>
        <w:widowControl/>
        <w:rPr>
          <w:rFonts w:ascii="Times New Roman" w:hAnsi="Times New Roman" w:cs="Times New Roman"/>
          <w:kern w:val="1"/>
          <w:lang w:eastAsia="zh-CN"/>
        </w:rPr>
      </w:pPr>
    </w:p>
    <w:p w14:paraId="008D502A"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3886003C" wp14:editId="07C3BFE3">
            <wp:extent cx="90170" cy="212090"/>
            <wp:effectExtent l="0" t="0" r="0" b="0"/>
            <wp:docPr id="10" name="Изображение5"/>
            <wp:cNvGraphicFramePr/>
            <a:graphic xmlns:a="http://schemas.openxmlformats.org/drawingml/2006/main">
              <a:graphicData uri="http://schemas.openxmlformats.org/drawingml/2006/picture">
                <pic:pic xmlns:pic="http://schemas.openxmlformats.org/drawingml/2006/picture">
                  <pic:nvPicPr>
                    <pic:cNvPr id="10" name="Изображение5"/>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2"/>
                    <a:stretch>
                      <a:fillRect/>
                    </a:stretch>
                  </pic:blipFill>
                  <pic:spPr>
                    <a:xfrm>
                      <a:off x="0" y="0"/>
                      <a:ext cx="90170" cy="212090"/>
                    </a:xfrm>
                    <a:prstGeom prst="rect">
                      <a:avLst/>
                    </a:prstGeom>
                    <a:noFill/>
                    <a:ln w="12700">
                      <a:noFill/>
                    </a:ln>
                  </pic:spPr>
                </pic:pic>
              </a:graphicData>
            </a:graphic>
          </wp:inline>
        </w:drawing>
      </w:r>
    </w:p>
    <w:tbl>
      <w:tblPr>
        <w:tblW w:w="9853" w:type="dxa"/>
        <w:tblLook w:val="04A0" w:firstRow="1" w:lastRow="0" w:firstColumn="1" w:lastColumn="0" w:noHBand="0" w:noVBand="1"/>
      </w:tblPr>
      <w:tblGrid>
        <w:gridCol w:w="9853"/>
      </w:tblGrid>
      <w:tr w:rsidR="002236C7" w:rsidRPr="00B07FE7" w14:paraId="35A1B5A7"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8490DC2"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Выдача засвидетельствованной копии путем совершения нотариальной надписи</w:t>
            </w:r>
          </w:p>
        </w:tc>
      </w:tr>
    </w:tbl>
    <w:p w14:paraId="17C2955F" w14:textId="77777777" w:rsidR="002236C7" w:rsidRPr="00B07FE7" w:rsidRDefault="002236C7">
      <w:pPr>
        <w:widowControl/>
        <w:ind w:firstLine="559"/>
        <w:jc w:val="center"/>
        <w:rPr>
          <w:rFonts w:ascii="Times New Roman" w:hAnsi="Times New Roman" w:cs="Times New Roman"/>
          <w:kern w:val="1"/>
          <w:lang w:eastAsia="zh-CN"/>
        </w:rPr>
      </w:pPr>
    </w:p>
    <w:p w14:paraId="1EE91EDA" w14:textId="77777777" w:rsidR="002236C7" w:rsidRPr="00B07FE7" w:rsidRDefault="002236C7">
      <w:pPr>
        <w:widowControl/>
        <w:rPr>
          <w:rFonts w:ascii="Times New Roman" w:hAnsi="Times New Roman" w:cs="Times New Roman"/>
          <w:kern w:val="1"/>
          <w:lang w:eastAsia="zh-CN"/>
        </w:rPr>
      </w:pPr>
    </w:p>
    <w:tbl>
      <w:tblPr>
        <w:tblW w:w="9853" w:type="dxa"/>
        <w:tblLook w:val="04A0" w:firstRow="1" w:lastRow="0" w:firstColumn="1" w:lastColumn="0" w:noHBand="0" w:noVBand="1"/>
      </w:tblPr>
      <w:tblGrid>
        <w:gridCol w:w="9853"/>
      </w:tblGrid>
      <w:tr w:rsidR="002236C7" w:rsidRPr="00B07FE7" w14:paraId="7B03324A" w14:textId="7777777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05153A7"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Завершение предоставления муниципальной услуги</w:t>
            </w:r>
          </w:p>
        </w:tc>
      </w:tr>
    </w:tbl>
    <w:p w14:paraId="44AD2E34" w14:textId="77777777" w:rsidR="002236C7" w:rsidRPr="00B07FE7" w:rsidRDefault="002236C7">
      <w:pPr>
        <w:widowControl/>
        <w:ind w:firstLine="559"/>
        <w:jc w:val="right"/>
        <w:rPr>
          <w:rFonts w:ascii="Times New Roman" w:hAnsi="Times New Roman" w:cs="Times New Roman"/>
          <w:kern w:val="1"/>
          <w:lang w:eastAsia="zh-CN"/>
        </w:rPr>
      </w:pPr>
    </w:p>
    <w:p w14:paraId="42D25B54" w14:textId="77777777" w:rsidR="002236C7" w:rsidRPr="00B07FE7" w:rsidRDefault="002236C7">
      <w:pPr>
        <w:widowControl/>
        <w:ind w:firstLine="559"/>
        <w:jc w:val="right"/>
        <w:rPr>
          <w:rFonts w:ascii="Times New Roman" w:hAnsi="Times New Roman" w:cs="Times New Roman"/>
          <w:kern w:val="1"/>
          <w:lang w:eastAsia="zh-CN"/>
        </w:rPr>
      </w:pPr>
    </w:p>
    <w:p w14:paraId="1B068893" w14:textId="77777777" w:rsidR="002236C7" w:rsidRPr="00B07FE7" w:rsidRDefault="002236C7">
      <w:pPr>
        <w:widowControl/>
        <w:ind w:firstLine="559"/>
        <w:jc w:val="right"/>
        <w:rPr>
          <w:rFonts w:ascii="Times New Roman" w:hAnsi="Times New Roman" w:cs="Times New Roman"/>
          <w:kern w:val="1"/>
          <w:lang w:eastAsia="zh-CN"/>
        </w:rPr>
      </w:pPr>
    </w:p>
    <w:p w14:paraId="64B227D2" w14:textId="77777777" w:rsidR="002236C7" w:rsidRPr="00B07FE7" w:rsidRDefault="002236C7">
      <w:pPr>
        <w:widowControl/>
        <w:ind w:firstLine="559"/>
        <w:jc w:val="right"/>
        <w:rPr>
          <w:rFonts w:ascii="Times New Roman" w:hAnsi="Times New Roman" w:cs="Times New Roman"/>
          <w:kern w:val="1"/>
          <w:lang w:eastAsia="zh-CN"/>
        </w:rPr>
      </w:pPr>
    </w:p>
    <w:p w14:paraId="21AE9AE0" w14:textId="77777777" w:rsidR="002236C7" w:rsidRPr="00B07FE7" w:rsidRDefault="002236C7">
      <w:pPr>
        <w:widowControl/>
        <w:ind w:firstLine="559"/>
        <w:jc w:val="right"/>
        <w:rPr>
          <w:rFonts w:ascii="Times New Roman" w:hAnsi="Times New Roman" w:cs="Times New Roman"/>
          <w:kern w:val="1"/>
          <w:lang w:eastAsia="zh-CN"/>
        </w:rPr>
      </w:pPr>
    </w:p>
    <w:p w14:paraId="42785951" w14:textId="77777777" w:rsidR="002236C7" w:rsidRPr="00B07FE7" w:rsidRDefault="002236C7">
      <w:pPr>
        <w:widowControl/>
        <w:ind w:firstLine="559"/>
        <w:jc w:val="right"/>
        <w:rPr>
          <w:rFonts w:ascii="Times New Roman" w:hAnsi="Times New Roman" w:cs="Times New Roman"/>
          <w:kern w:val="1"/>
          <w:lang w:eastAsia="zh-CN"/>
        </w:rPr>
      </w:pPr>
    </w:p>
    <w:p w14:paraId="1E075F61" w14:textId="77777777" w:rsidR="002236C7" w:rsidRPr="00B07FE7" w:rsidRDefault="002236C7">
      <w:pPr>
        <w:widowControl/>
        <w:ind w:firstLine="559"/>
        <w:jc w:val="right"/>
        <w:rPr>
          <w:rFonts w:ascii="Times New Roman" w:hAnsi="Times New Roman" w:cs="Times New Roman"/>
          <w:kern w:val="1"/>
          <w:lang w:eastAsia="zh-CN"/>
        </w:rPr>
      </w:pPr>
    </w:p>
    <w:p w14:paraId="1BE2D5BF" w14:textId="77777777" w:rsidR="002236C7" w:rsidRPr="00B07FE7" w:rsidRDefault="002236C7">
      <w:pPr>
        <w:widowControl/>
        <w:ind w:firstLine="559"/>
        <w:jc w:val="right"/>
        <w:rPr>
          <w:rFonts w:ascii="Times New Roman" w:hAnsi="Times New Roman" w:cs="Times New Roman"/>
          <w:kern w:val="1"/>
          <w:lang w:eastAsia="zh-CN"/>
        </w:rPr>
      </w:pPr>
    </w:p>
    <w:p w14:paraId="682EBB21" w14:textId="77777777" w:rsidR="002236C7" w:rsidRPr="00B07FE7" w:rsidRDefault="002236C7">
      <w:pPr>
        <w:widowControl/>
        <w:ind w:firstLine="559"/>
        <w:jc w:val="right"/>
        <w:rPr>
          <w:rFonts w:ascii="Times New Roman" w:hAnsi="Times New Roman" w:cs="Times New Roman"/>
          <w:kern w:val="1"/>
          <w:lang w:eastAsia="zh-CN"/>
        </w:rPr>
      </w:pPr>
    </w:p>
    <w:p w14:paraId="63CDCA69" w14:textId="77777777" w:rsidR="002236C7" w:rsidRPr="00B07FE7" w:rsidRDefault="002236C7">
      <w:pPr>
        <w:widowControl/>
        <w:ind w:firstLine="559"/>
        <w:jc w:val="right"/>
        <w:rPr>
          <w:rFonts w:ascii="Times New Roman" w:hAnsi="Times New Roman" w:cs="Times New Roman"/>
          <w:kern w:val="1"/>
          <w:lang w:eastAsia="zh-CN"/>
        </w:rPr>
      </w:pPr>
    </w:p>
    <w:p w14:paraId="68DB0DC9" w14:textId="77777777" w:rsidR="002236C7" w:rsidRPr="00B07FE7" w:rsidRDefault="002236C7">
      <w:pPr>
        <w:widowControl/>
        <w:ind w:firstLine="559"/>
        <w:jc w:val="right"/>
        <w:rPr>
          <w:rFonts w:ascii="Times New Roman" w:hAnsi="Times New Roman" w:cs="Times New Roman"/>
          <w:kern w:val="1"/>
          <w:lang w:eastAsia="zh-CN"/>
        </w:rPr>
      </w:pPr>
    </w:p>
    <w:p w14:paraId="36ACCA96" w14:textId="77777777" w:rsidR="002236C7" w:rsidRPr="00B07FE7" w:rsidRDefault="002236C7">
      <w:pPr>
        <w:widowControl/>
        <w:ind w:firstLine="559"/>
        <w:jc w:val="right"/>
        <w:rPr>
          <w:rFonts w:ascii="Times New Roman" w:hAnsi="Times New Roman" w:cs="Times New Roman"/>
          <w:kern w:val="1"/>
          <w:lang w:eastAsia="zh-CN"/>
        </w:rPr>
      </w:pPr>
    </w:p>
    <w:p w14:paraId="1DE4ABEB" w14:textId="77777777" w:rsidR="002236C7" w:rsidRPr="00B07FE7" w:rsidRDefault="002236C7">
      <w:pPr>
        <w:widowControl/>
        <w:ind w:firstLine="559"/>
        <w:jc w:val="right"/>
        <w:rPr>
          <w:rFonts w:ascii="Times New Roman" w:hAnsi="Times New Roman" w:cs="Times New Roman"/>
          <w:kern w:val="1"/>
          <w:lang w:eastAsia="zh-CN"/>
        </w:rPr>
      </w:pPr>
    </w:p>
    <w:p w14:paraId="68A41E86" w14:textId="77777777" w:rsidR="002236C7" w:rsidRPr="00B07FE7" w:rsidRDefault="002236C7">
      <w:pPr>
        <w:widowControl/>
        <w:ind w:firstLine="559"/>
        <w:jc w:val="right"/>
        <w:rPr>
          <w:rFonts w:ascii="Times New Roman" w:hAnsi="Times New Roman" w:cs="Times New Roman"/>
          <w:kern w:val="1"/>
          <w:lang w:eastAsia="zh-CN"/>
        </w:rPr>
      </w:pPr>
    </w:p>
    <w:p w14:paraId="7B33F7CF" w14:textId="77777777" w:rsidR="002236C7" w:rsidRPr="00B07FE7" w:rsidRDefault="002236C7">
      <w:pPr>
        <w:widowControl/>
        <w:ind w:firstLine="559"/>
        <w:jc w:val="right"/>
        <w:rPr>
          <w:rFonts w:ascii="Times New Roman" w:hAnsi="Times New Roman" w:cs="Times New Roman"/>
          <w:kern w:val="1"/>
          <w:lang w:eastAsia="zh-CN"/>
        </w:rPr>
      </w:pPr>
    </w:p>
    <w:p w14:paraId="13B6A714" w14:textId="77777777" w:rsidR="002236C7" w:rsidRPr="00B07FE7" w:rsidRDefault="002236C7">
      <w:pPr>
        <w:widowControl/>
        <w:ind w:firstLine="559"/>
        <w:jc w:val="right"/>
        <w:rPr>
          <w:rFonts w:ascii="Times New Roman" w:hAnsi="Times New Roman" w:cs="Times New Roman"/>
          <w:kern w:val="1"/>
          <w:lang w:eastAsia="zh-CN"/>
        </w:rPr>
      </w:pPr>
    </w:p>
    <w:p w14:paraId="61346CE0" w14:textId="77777777" w:rsidR="002236C7" w:rsidRPr="00B07FE7" w:rsidRDefault="002236C7">
      <w:pPr>
        <w:widowControl/>
        <w:ind w:firstLine="559"/>
        <w:jc w:val="right"/>
        <w:rPr>
          <w:rFonts w:ascii="Times New Roman" w:hAnsi="Times New Roman" w:cs="Times New Roman"/>
          <w:kern w:val="1"/>
          <w:lang w:eastAsia="zh-CN"/>
        </w:rPr>
      </w:pPr>
    </w:p>
    <w:p w14:paraId="3341B993" w14:textId="77777777" w:rsidR="002236C7" w:rsidRPr="00B07FE7" w:rsidRDefault="002236C7">
      <w:pPr>
        <w:widowControl/>
        <w:ind w:firstLine="559"/>
        <w:jc w:val="right"/>
        <w:rPr>
          <w:rFonts w:ascii="Times New Roman" w:hAnsi="Times New Roman" w:cs="Times New Roman"/>
          <w:kern w:val="1"/>
          <w:lang w:eastAsia="zh-CN"/>
        </w:rPr>
      </w:pPr>
    </w:p>
    <w:p w14:paraId="7B78FAF7" w14:textId="77777777" w:rsidR="002236C7" w:rsidRPr="00B07FE7" w:rsidRDefault="002236C7">
      <w:pPr>
        <w:widowControl/>
        <w:ind w:firstLine="559"/>
        <w:jc w:val="right"/>
        <w:rPr>
          <w:rFonts w:ascii="Times New Roman" w:hAnsi="Times New Roman" w:cs="Times New Roman"/>
          <w:kern w:val="1"/>
          <w:lang w:eastAsia="zh-CN"/>
        </w:rPr>
      </w:pPr>
    </w:p>
    <w:p w14:paraId="6B40C945" w14:textId="77777777" w:rsidR="002236C7" w:rsidRPr="00B07FE7" w:rsidRDefault="002236C7">
      <w:pPr>
        <w:widowControl/>
        <w:ind w:firstLine="559"/>
        <w:jc w:val="right"/>
        <w:rPr>
          <w:rFonts w:ascii="Times New Roman" w:hAnsi="Times New Roman" w:cs="Times New Roman"/>
          <w:kern w:val="1"/>
          <w:lang w:eastAsia="zh-CN"/>
        </w:rPr>
      </w:pPr>
    </w:p>
    <w:p w14:paraId="2F763981" w14:textId="77777777" w:rsidR="002236C7" w:rsidRPr="00B07FE7" w:rsidRDefault="002236C7">
      <w:pPr>
        <w:widowControl/>
        <w:ind w:firstLine="559"/>
        <w:jc w:val="right"/>
        <w:rPr>
          <w:rFonts w:ascii="Times New Roman" w:hAnsi="Times New Roman" w:cs="Times New Roman"/>
          <w:kern w:val="1"/>
          <w:lang w:eastAsia="zh-CN"/>
        </w:rPr>
      </w:pPr>
    </w:p>
    <w:p w14:paraId="6588D0D2" w14:textId="77777777" w:rsidR="002236C7" w:rsidRPr="00B07FE7" w:rsidRDefault="002236C7">
      <w:pPr>
        <w:widowControl/>
        <w:ind w:firstLine="559"/>
        <w:jc w:val="right"/>
        <w:rPr>
          <w:rFonts w:ascii="Times New Roman" w:hAnsi="Times New Roman" w:cs="Times New Roman"/>
          <w:kern w:val="1"/>
          <w:lang w:eastAsia="zh-CN"/>
        </w:rPr>
      </w:pPr>
    </w:p>
    <w:p w14:paraId="4CBFE2A7" w14:textId="77777777" w:rsidR="002236C7" w:rsidRPr="00B07FE7" w:rsidRDefault="002236C7">
      <w:pPr>
        <w:widowControl/>
        <w:ind w:firstLine="559"/>
        <w:jc w:val="right"/>
        <w:rPr>
          <w:rFonts w:ascii="Times New Roman" w:hAnsi="Times New Roman" w:cs="Times New Roman"/>
          <w:kern w:val="1"/>
          <w:lang w:val="en-US" w:eastAsia="zh-CN"/>
        </w:rPr>
      </w:pPr>
    </w:p>
    <w:p w14:paraId="7866FCC0" w14:textId="77777777" w:rsidR="00B07FE7" w:rsidRPr="00B07FE7" w:rsidRDefault="00B07FE7">
      <w:pPr>
        <w:widowControl/>
        <w:ind w:firstLine="559"/>
        <w:jc w:val="right"/>
        <w:rPr>
          <w:rFonts w:ascii="Times New Roman" w:hAnsi="Times New Roman" w:cs="Times New Roman"/>
          <w:kern w:val="1"/>
          <w:lang w:val="en-US" w:eastAsia="zh-CN"/>
        </w:rPr>
      </w:pPr>
    </w:p>
    <w:p w14:paraId="21FB5B05" w14:textId="77777777" w:rsidR="00B07FE7" w:rsidRPr="00B07FE7" w:rsidRDefault="00B07FE7">
      <w:pPr>
        <w:widowControl/>
        <w:ind w:firstLine="559"/>
        <w:jc w:val="right"/>
        <w:rPr>
          <w:rFonts w:ascii="Times New Roman" w:hAnsi="Times New Roman" w:cs="Times New Roman"/>
          <w:kern w:val="1"/>
          <w:lang w:val="en-US" w:eastAsia="zh-CN"/>
        </w:rPr>
      </w:pPr>
    </w:p>
    <w:p w14:paraId="42DF9FAA" w14:textId="77777777" w:rsidR="00B07FE7" w:rsidRPr="00B07FE7" w:rsidRDefault="00B07FE7">
      <w:pPr>
        <w:widowControl/>
        <w:ind w:firstLine="559"/>
        <w:jc w:val="right"/>
        <w:rPr>
          <w:rFonts w:ascii="Times New Roman" w:hAnsi="Times New Roman" w:cs="Times New Roman"/>
          <w:kern w:val="1"/>
          <w:lang w:val="en-US" w:eastAsia="zh-CN"/>
        </w:rPr>
      </w:pPr>
    </w:p>
    <w:p w14:paraId="17FD163A" w14:textId="77777777" w:rsidR="002236C7" w:rsidRPr="00B07FE7" w:rsidRDefault="002236C7">
      <w:pPr>
        <w:widowControl/>
        <w:ind w:firstLine="559"/>
        <w:jc w:val="right"/>
        <w:rPr>
          <w:rFonts w:ascii="Times New Roman" w:hAnsi="Times New Roman" w:cs="Times New Roman"/>
          <w:kern w:val="1"/>
          <w:lang w:eastAsia="zh-CN"/>
        </w:rPr>
      </w:pPr>
    </w:p>
    <w:p w14:paraId="634A5DE6" w14:textId="77777777" w:rsidR="002236C7" w:rsidRPr="00B07FE7" w:rsidRDefault="002236C7">
      <w:pPr>
        <w:widowControl/>
        <w:ind w:firstLine="559"/>
        <w:jc w:val="right"/>
        <w:rPr>
          <w:rFonts w:ascii="Times New Roman" w:hAnsi="Times New Roman" w:cs="Times New Roman"/>
          <w:kern w:val="1"/>
          <w:lang w:eastAsia="zh-CN"/>
        </w:rPr>
      </w:pPr>
    </w:p>
    <w:p w14:paraId="37012E8D" w14:textId="77777777"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t>Приложение 3</w:t>
      </w:r>
    </w:p>
    <w:p w14:paraId="4363A393" w14:textId="77777777"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t xml:space="preserve">к административному регламенту </w:t>
      </w:r>
    </w:p>
    <w:p w14:paraId="60871BC3" w14:textId="77777777" w:rsidR="002236C7" w:rsidRPr="00B07FE7" w:rsidRDefault="002236C7">
      <w:pPr>
        <w:widowControl/>
        <w:ind w:firstLine="559"/>
        <w:jc w:val="right"/>
        <w:rPr>
          <w:rFonts w:ascii="Times New Roman" w:hAnsi="Times New Roman" w:cs="Times New Roman"/>
          <w:kern w:val="1"/>
          <w:lang w:eastAsia="zh-CN"/>
        </w:rPr>
      </w:pPr>
    </w:p>
    <w:p w14:paraId="3A40EE1E" w14:textId="77777777" w:rsidR="002236C7" w:rsidRPr="00B07FE7" w:rsidRDefault="002236C7">
      <w:pPr>
        <w:widowControl/>
        <w:ind w:firstLine="559"/>
        <w:jc w:val="right"/>
        <w:rPr>
          <w:rFonts w:ascii="Times New Roman" w:hAnsi="Times New Roman" w:cs="Times New Roman"/>
          <w:kern w:val="1"/>
          <w:lang w:eastAsia="zh-CN"/>
        </w:rPr>
      </w:pPr>
    </w:p>
    <w:p w14:paraId="67FBCC6A" w14:textId="77777777"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БЛОК-СХЕМА ПОСЛЕДОВАТЕЛЬНОСТИ ДЕЙСТВИЙ</w:t>
      </w:r>
    </w:p>
    <w:p w14:paraId="41DDDE57" w14:textId="77777777"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ПО ИСПОЛНЕНИЮ МУНИЦИПАЛЬНОЙ УСЛУГИ ПО</w:t>
      </w:r>
    </w:p>
    <w:p w14:paraId="77A795A8" w14:textId="77777777"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СВИДЕТЕЛЬСТВОВАНИЮ ПОДЛИННОСТИ ПОДПИСИ НА ДОКУМЕНТАХ</w:t>
      </w:r>
    </w:p>
    <w:p w14:paraId="73253701" w14:textId="77777777" w:rsidR="002236C7" w:rsidRPr="00B07FE7" w:rsidRDefault="002236C7">
      <w:pPr>
        <w:widowControl/>
        <w:rPr>
          <w:rFonts w:ascii="Times New Roman" w:hAnsi="Times New Roman" w:cs="Times New Roman"/>
          <w:kern w:val="1"/>
          <w:lang w:eastAsia="zh-CN"/>
        </w:rPr>
      </w:pPr>
    </w:p>
    <w:p w14:paraId="75BC0DA2"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7BA522E1" wp14:editId="09381385">
            <wp:extent cx="90170" cy="212090"/>
            <wp:effectExtent l="0" t="0" r="0" b="0"/>
            <wp:docPr id="11" name="Изображение4"/>
            <wp:cNvGraphicFramePr/>
            <a:graphic xmlns:a="http://schemas.openxmlformats.org/drawingml/2006/main">
              <a:graphicData uri="http://schemas.openxmlformats.org/drawingml/2006/picture">
                <pic:pic xmlns:pic="http://schemas.openxmlformats.org/drawingml/2006/picture">
                  <pic:nvPicPr>
                    <pic:cNvPr id="11" name="Изображение4"/>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3"/>
                    <a:stretch>
                      <a:fillRect/>
                    </a:stretch>
                  </pic:blipFill>
                  <pic:spPr>
                    <a:xfrm>
                      <a:off x="0" y="0"/>
                      <a:ext cx="90170" cy="212090"/>
                    </a:xfrm>
                    <a:prstGeom prst="rect">
                      <a:avLst/>
                    </a:prstGeom>
                    <a:noFill/>
                    <a:ln w="12700">
                      <a:noFill/>
                    </a:ln>
                  </pic:spPr>
                </pic:pic>
              </a:graphicData>
            </a:graphic>
          </wp:inline>
        </w:drawing>
      </w:r>
    </w:p>
    <w:tbl>
      <w:tblPr>
        <w:tblW w:w="9495" w:type="dxa"/>
        <w:tblLook w:val="04A0" w:firstRow="1" w:lastRow="0" w:firstColumn="1" w:lastColumn="0" w:noHBand="0" w:noVBand="1"/>
      </w:tblPr>
      <w:tblGrid>
        <w:gridCol w:w="9495"/>
      </w:tblGrid>
      <w:tr w:rsidR="002236C7" w:rsidRPr="00B07FE7" w14:paraId="765ACDBF" w14:textId="77777777">
        <w:trPr>
          <w:cantSplit/>
          <w:tblHeader/>
        </w:trPr>
        <w:tc>
          <w:tcPr>
            <w:tcW w:w="94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A63EBD3"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Начало исполнения услуги: заявитель обращается за муниципальной услугой</w:t>
            </w:r>
          </w:p>
        </w:tc>
      </w:tr>
    </w:tbl>
    <w:p w14:paraId="14941F43" w14:textId="77777777" w:rsidR="002236C7" w:rsidRPr="00B07FE7" w:rsidRDefault="002236C7">
      <w:pPr>
        <w:widowControl/>
        <w:ind w:firstLine="559"/>
        <w:jc w:val="center"/>
        <w:rPr>
          <w:rFonts w:ascii="Times New Roman" w:hAnsi="Times New Roman" w:cs="Times New Roman"/>
          <w:kern w:val="1"/>
          <w:lang w:eastAsia="zh-CN"/>
        </w:rPr>
      </w:pPr>
    </w:p>
    <w:p w14:paraId="117FFF05" w14:textId="77777777" w:rsidR="002236C7" w:rsidRPr="00B07FE7" w:rsidRDefault="002236C7">
      <w:pPr>
        <w:widowControl/>
        <w:rPr>
          <w:rFonts w:ascii="Times New Roman" w:hAnsi="Times New Roman" w:cs="Times New Roman"/>
          <w:kern w:val="1"/>
          <w:lang w:eastAsia="zh-CN"/>
        </w:rPr>
      </w:pPr>
    </w:p>
    <w:p w14:paraId="766726B3"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47517982" wp14:editId="1BAF3FCE">
            <wp:extent cx="90170" cy="212090"/>
            <wp:effectExtent l="0" t="0" r="0" b="0"/>
            <wp:docPr id="12" name="Изображение3"/>
            <wp:cNvGraphicFramePr/>
            <a:graphic xmlns:a="http://schemas.openxmlformats.org/drawingml/2006/main">
              <a:graphicData uri="http://schemas.openxmlformats.org/drawingml/2006/picture">
                <pic:pic xmlns:pic="http://schemas.openxmlformats.org/drawingml/2006/picture">
                  <pic:nvPicPr>
                    <pic:cNvPr id="12" name="Изображение3"/>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4"/>
                    <a:stretch>
                      <a:fillRect/>
                    </a:stretch>
                  </pic:blipFill>
                  <pic:spPr>
                    <a:xfrm>
                      <a:off x="0" y="0"/>
                      <a:ext cx="90170" cy="212090"/>
                    </a:xfrm>
                    <a:prstGeom prst="rect">
                      <a:avLst/>
                    </a:prstGeom>
                    <a:noFill/>
                    <a:ln w="12700">
                      <a:noFill/>
                    </a:ln>
                  </pic:spPr>
                </pic:pic>
              </a:graphicData>
            </a:graphic>
          </wp:inline>
        </w:drawing>
      </w:r>
    </w:p>
    <w:tbl>
      <w:tblPr>
        <w:tblW w:w="9498" w:type="dxa"/>
        <w:tblLook w:val="04A0" w:firstRow="1" w:lastRow="0" w:firstColumn="1" w:lastColumn="0" w:noHBand="0" w:noVBand="1"/>
      </w:tblPr>
      <w:tblGrid>
        <w:gridCol w:w="9498"/>
      </w:tblGrid>
      <w:tr w:rsidR="002236C7" w:rsidRPr="00B07FE7" w14:paraId="576C02E4" w14:textId="77777777">
        <w:trPr>
          <w:cantSplit/>
          <w:tblHeader/>
        </w:trPr>
        <w:tc>
          <w:tcPr>
            <w:tcW w:w="94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E449098"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Проверяется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14:paraId="65B7BF6A" w14:textId="77777777" w:rsidR="002236C7" w:rsidRPr="00B07FE7" w:rsidRDefault="002236C7">
      <w:pPr>
        <w:widowControl/>
        <w:ind w:firstLine="559"/>
        <w:jc w:val="center"/>
        <w:rPr>
          <w:rFonts w:ascii="Times New Roman" w:hAnsi="Times New Roman" w:cs="Times New Roman"/>
          <w:kern w:val="1"/>
          <w:lang w:eastAsia="zh-CN"/>
        </w:rPr>
      </w:pPr>
    </w:p>
    <w:p w14:paraId="55373680" w14:textId="77777777" w:rsidR="002236C7" w:rsidRPr="00B07FE7" w:rsidRDefault="002236C7">
      <w:pPr>
        <w:widowControl/>
        <w:rPr>
          <w:rFonts w:ascii="Times New Roman" w:hAnsi="Times New Roman" w:cs="Times New Roman"/>
          <w:kern w:val="1"/>
          <w:lang w:eastAsia="zh-CN"/>
        </w:rPr>
      </w:pPr>
    </w:p>
    <w:p w14:paraId="4232A30B"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2D2F7191" wp14:editId="10249634">
            <wp:extent cx="90170" cy="212090"/>
            <wp:effectExtent l="0" t="0" r="0" b="0"/>
            <wp:docPr id="13" name="Изображение2"/>
            <wp:cNvGraphicFramePr/>
            <a:graphic xmlns:a="http://schemas.openxmlformats.org/drawingml/2006/main">
              <a:graphicData uri="http://schemas.openxmlformats.org/drawingml/2006/picture">
                <pic:pic xmlns:pic="http://schemas.openxmlformats.org/drawingml/2006/picture">
                  <pic:nvPicPr>
                    <pic:cNvPr id="13" name="Изображение2"/>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5"/>
                    <a:stretch>
                      <a:fillRect/>
                    </a:stretch>
                  </pic:blipFill>
                  <pic:spPr>
                    <a:xfrm>
                      <a:off x="0" y="0"/>
                      <a:ext cx="90170" cy="212090"/>
                    </a:xfrm>
                    <a:prstGeom prst="rect">
                      <a:avLst/>
                    </a:prstGeom>
                    <a:noFill/>
                    <a:ln w="12700">
                      <a:noFill/>
                    </a:ln>
                  </pic:spPr>
                </pic:pic>
              </a:graphicData>
            </a:graphic>
          </wp:inline>
        </w:drawing>
      </w:r>
    </w:p>
    <w:tbl>
      <w:tblPr>
        <w:tblW w:w="9498" w:type="dxa"/>
        <w:tblLook w:val="04A0" w:firstRow="1" w:lastRow="0" w:firstColumn="1" w:lastColumn="0" w:noHBand="0" w:noVBand="1"/>
      </w:tblPr>
      <w:tblGrid>
        <w:gridCol w:w="9498"/>
      </w:tblGrid>
      <w:tr w:rsidR="002236C7" w:rsidRPr="00B07FE7" w14:paraId="0E362EFF" w14:textId="77777777">
        <w:trPr>
          <w:cantSplit/>
          <w:tblHeader/>
        </w:trPr>
        <w:tc>
          <w:tcPr>
            <w:tcW w:w="94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BA5AEF8"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Устанавливается отсутствие оснований для отказа в предоставлении муниципальной услуги</w:t>
            </w:r>
          </w:p>
        </w:tc>
      </w:tr>
    </w:tbl>
    <w:p w14:paraId="4FB5AA61" w14:textId="77777777" w:rsidR="002236C7" w:rsidRPr="00B07FE7" w:rsidRDefault="002236C7">
      <w:pPr>
        <w:widowControl/>
        <w:ind w:firstLine="559"/>
        <w:jc w:val="center"/>
        <w:rPr>
          <w:rFonts w:ascii="Times New Roman" w:hAnsi="Times New Roman" w:cs="Times New Roman"/>
          <w:kern w:val="1"/>
          <w:lang w:eastAsia="zh-CN"/>
        </w:rPr>
      </w:pPr>
    </w:p>
    <w:p w14:paraId="0756187E" w14:textId="77777777" w:rsidR="002236C7" w:rsidRPr="00B07FE7" w:rsidRDefault="002236C7">
      <w:pPr>
        <w:widowControl/>
        <w:rPr>
          <w:rFonts w:ascii="Times New Roman" w:hAnsi="Times New Roman" w:cs="Times New Roman"/>
          <w:kern w:val="1"/>
          <w:lang w:eastAsia="zh-CN"/>
        </w:rPr>
      </w:pPr>
    </w:p>
    <w:p w14:paraId="0CF657AB" w14:textId="77777777"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14:anchorId="66A30A27" wp14:editId="17C95C07">
            <wp:extent cx="90170" cy="212090"/>
            <wp:effectExtent l="0" t="0" r="0" b="0"/>
            <wp:docPr id="14" name="Изображение1"/>
            <wp:cNvGraphicFramePr/>
            <a:graphic xmlns:a="http://schemas.openxmlformats.org/drawingml/2006/main">
              <a:graphicData uri="http://schemas.openxmlformats.org/drawingml/2006/picture">
                <pic:pic xmlns:pic="http://schemas.openxmlformats.org/drawingml/2006/picture">
                  <pic:nvPicPr>
                    <pic:cNvPr id="14" name="Изображение1"/>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6"/>
                    <a:stretch>
                      <a:fillRect/>
                    </a:stretch>
                  </pic:blipFill>
                  <pic:spPr>
                    <a:xfrm>
                      <a:off x="0" y="0"/>
                      <a:ext cx="90170" cy="212090"/>
                    </a:xfrm>
                    <a:prstGeom prst="rect">
                      <a:avLst/>
                    </a:prstGeom>
                    <a:noFill/>
                    <a:ln w="12700">
                      <a:noFill/>
                    </a:ln>
                  </pic:spPr>
                </pic:pic>
              </a:graphicData>
            </a:graphic>
          </wp:inline>
        </w:drawing>
      </w:r>
    </w:p>
    <w:tbl>
      <w:tblPr>
        <w:tblW w:w="9495" w:type="dxa"/>
        <w:tblLook w:val="04A0" w:firstRow="1" w:lastRow="0" w:firstColumn="1" w:lastColumn="0" w:noHBand="0" w:noVBand="1"/>
      </w:tblPr>
      <w:tblGrid>
        <w:gridCol w:w="9495"/>
      </w:tblGrid>
      <w:tr w:rsidR="002236C7" w:rsidRPr="00B07FE7" w14:paraId="1D3AF2EE" w14:textId="77777777">
        <w:trPr>
          <w:cantSplit/>
          <w:tblHeader/>
        </w:trPr>
        <w:tc>
          <w:tcPr>
            <w:tcW w:w="94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18DEFF2"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Свидетельствование подлинности подписи на документе путем изготовления нотариальной надписи на документе</w:t>
            </w:r>
          </w:p>
        </w:tc>
      </w:tr>
    </w:tbl>
    <w:p w14:paraId="79864A08" w14:textId="77777777" w:rsidR="002236C7" w:rsidRPr="00B07FE7" w:rsidRDefault="002236C7">
      <w:pPr>
        <w:widowControl/>
        <w:ind w:firstLine="559"/>
        <w:jc w:val="center"/>
        <w:rPr>
          <w:rFonts w:ascii="Times New Roman" w:hAnsi="Times New Roman" w:cs="Times New Roman"/>
          <w:kern w:val="1"/>
          <w:lang w:eastAsia="zh-CN"/>
        </w:rPr>
      </w:pPr>
    </w:p>
    <w:p w14:paraId="2FD3103D" w14:textId="77777777" w:rsidR="002236C7" w:rsidRPr="00B07FE7" w:rsidRDefault="002236C7">
      <w:pPr>
        <w:widowControl/>
        <w:rPr>
          <w:rFonts w:ascii="Times New Roman" w:hAnsi="Times New Roman" w:cs="Times New Roman"/>
          <w:kern w:val="1"/>
          <w:lang w:eastAsia="zh-CN"/>
        </w:rPr>
      </w:pPr>
    </w:p>
    <w:tbl>
      <w:tblPr>
        <w:tblW w:w="9498" w:type="dxa"/>
        <w:tblLook w:val="04A0" w:firstRow="1" w:lastRow="0" w:firstColumn="1" w:lastColumn="0" w:noHBand="0" w:noVBand="1"/>
      </w:tblPr>
      <w:tblGrid>
        <w:gridCol w:w="9498"/>
      </w:tblGrid>
      <w:tr w:rsidR="002236C7" w:rsidRPr="00B07FE7" w14:paraId="052EA8B6" w14:textId="77777777">
        <w:trPr>
          <w:cantSplit/>
          <w:tblHeader/>
        </w:trPr>
        <w:tc>
          <w:tcPr>
            <w:tcW w:w="94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F22CD66" w14:textId="77777777"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Завершение исполнения муниципальной услуги</w:t>
            </w:r>
          </w:p>
        </w:tc>
      </w:tr>
    </w:tbl>
    <w:p w14:paraId="6A0AFBBF" w14:textId="77777777" w:rsidR="002236C7" w:rsidRPr="00B07FE7" w:rsidRDefault="002236C7">
      <w:pPr>
        <w:widowControl/>
        <w:ind w:firstLine="0"/>
        <w:jc w:val="left"/>
        <w:rPr>
          <w:rFonts w:ascii="Times New Roman" w:hAnsi="Times New Roman" w:cs="Times New Roman"/>
          <w:kern w:val="1"/>
          <w:lang w:eastAsia="zh-CN"/>
        </w:rPr>
      </w:pPr>
    </w:p>
    <w:p w14:paraId="4268BFFA" w14:textId="77777777" w:rsidR="002236C7" w:rsidRPr="00B07FE7" w:rsidRDefault="002236C7">
      <w:pPr>
        <w:pStyle w:val="3"/>
        <w:spacing w:before="0" w:after="0"/>
        <w:rPr>
          <w:rFonts w:ascii="Times New Roman" w:hAnsi="Times New Roman"/>
          <w:sz w:val="28"/>
          <w:szCs w:val="28"/>
        </w:rPr>
      </w:pPr>
    </w:p>
    <w:sectPr w:rsidR="002236C7" w:rsidRPr="00B07FE7" w:rsidSect="00293C54">
      <w:headerReference w:type="default" r:id="rId27"/>
      <w:footerReference w:type="default" r:id="rId28"/>
      <w:pgSz w:w="11900" w:h="16800"/>
      <w:pgMar w:top="426" w:right="800"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FECB" w14:textId="77777777" w:rsidR="002E6F32" w:rsidRDefault="002E6F32" w:rsidP="002236C7">
      <w:r>
        <w:separator/>
      </w:r>
    </w:p>
  </w:endnote>
  <w:endnote w:type="continuationSeparator" w:id="0">
    <w:p w14:paraId="6863B018" w14:textId="77777777" w:rsidR="002E6F32" w:rsidRDefault="002E6F32" w:rsidP="0022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DAB" w14:textId="77777777" w:rsidR="00067783" w:rsidRDefault="00067783">
    <w:pPr>
      <w:ind w:firstLine="0"/>
      <w:jc w:val="left"/>
      <w:rPr>
        <w:rFonts w:ascii="Times New Roman" w:eastAsia="SimSun" w:hAnsi="Times New Roman" w:cs="Times New Roman"/>
        <w:kern w:val="1"/>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9BE8" w14:textId="77777777" w:rsidR="002E6F32" w:rsidRDefault="002E6F32" w:rsidP="002236C7">
      <w:r>
        <w:separator/>
      </w:r>
    </w:p>
  </w:footnote>
  <w:footnote w:type="continuationSeparator" w:id="0">
    <w:p w14:paraId="6A42ACE6" w14:textId="77777777" w:rsidR="002E6F32" w:rsidRDefault="002E6F32" w:rsidP="0022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3FDC" w14:textId="77777777" w:rsidR="00067783" w:rsidRDefault="0006778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4D24"/>
    <w:multiLevelType w:val="hybridMultilevel"/>
    <w:tmpl w:val="2E4C6352"/>
    <w:lvl w:ilvl="0" w:tplc="9F74D438">
      <w:numFmt w:val="none"/>
      <w:lvlText w:val=""/>
      <w:lvlJc w:val="left"/>
      <w:pPr>
        <w:tabs>
          <w:tab w:val="num" w:pos="360"/>
        </w:tabs>
        <w:ind w:left="360" w:hanging="360"/>
      </w:pPr>
    </w:lvl>
    <w:lvl w:ilvl="1" w:tplc="2684E9EC">
      <w:numFmt w:val="none"/>
      <w:lvlText w:val=""/>
      <w:lvlJc w:val="left"/>
      <w:pPr>
        <w:tabs>
          <w:tab w:val="num" w:pos="360"/>
        </w:tabs>
        <w:ind w:left="360" w:hanging="360"/>
      </w:pPr>
    </w:lvl>
    <w:lvl w:ilvl="2" w:tplc="9B1061AC">
      <w:numFmt w:val="none"/>
      <w:lvlText w:val=""/>
      <w:lvlJc w:val="left"/>
      <w:pPr>
        <w:tabs>
          <w:tab w:val="num" w:pos="360"/>
        </w:tabs>
        <w:ind w:left="360" w:hanging="360"/>
      </w:pPr>
    </w:lvl>
    <w:lvl w:ilvl="3" w:tplc="73503096">
      <w:numFmt w:val="none"/>
      <w:lvlText w:val=""/>
      <w:lvlJc w:val="left"/>
      <w:pPr>
        <w:tabs>
          <w:tab w:val="num" w:pos="360"/>
        </w:tabs>
        <w:ind w:left="360" w:hanging="360"/>
      </w:pPr>
    </w:lvl>
    <w:lvl w:ilvl="4" w:tplc="646CF6FA">
      <w:numFmt w:val="none"/>
      <w:lvlText w:val=""/>
      <w:lvlJc w:val="left"/>
      <w:pPr>
        <w:tabs>
          <w:tab w:val="num" w:pos="360"/>
        </w:tabs>
        <w:ind w:left="360" w:hanging="360"/>
      </w:pPr>
    </w:lvl>
    <w:lvl w:ilvl="5" w:tplc="91EC9EA6">
      <w:numFmt w:val="none"/>
      <w:lvlText w:val=""/>
      <w:lvlJc w:val="left"/>
      <w:pPr>
        <w:tabs>
          <w:tab w:val="num" w:pos="360"/>
        </w:tabs>
        <w:ind w:left="360" w:hanging="360"/>
      </w:pPr>
    </w:lvl>
    <w:lvl w:ilvl="6" w:tplc="B07296D6">
      <w:numFmt w:val="none"/>
      <w:lvlText w:val=""/>
      <w:lvlJc w:val="left"/>
      <w:pPr>
        <w:tabs>
          <w:tab w:val="num" w:pos="360"/>
        </w:tabs>
        <w:ind w:left="360" w:hanging="360"/>
      </w:pPr>
    </w:lvl>
    <w:lvl w:ilvl="7" w:tplc="056C4B4E">
      <w:numFmt w:val="none"/>
      <w:lvlText w:val=""/>
      <w:lvlJc w:val="left"/>
      <w:pPr>
        <w:tabs>
          <w:tab w:val="num" w:pos="360"/>
        </w:tabs>
        <w:ind w:left="360" w:hanging="360"/>
      </w:pPr>
    </w:lvl>
    <w:lvl w:ilvl="8" w:tplc="67E4F5DA">
      <w:numFmt w:val="none"/>
      <w:lvlText w:val=""/>
      <w:lvlJc w:val="left"/>
      <w:pPr>
        <w:tabs>
          <w:tab w:val="num" w:pos="360"/>
        </w:tabs>
        <w:ind w:left="360" w:hanging="360"/>
      </w:pPr>
    </w:lvl>
  </w:abstractNum>
  <w:num w:numId="1" w16cid:durableId="22487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283"/>
  <w:drawingGridVerticalSpacing w:val="283"/>
  <w:doNotShadeFormData/>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C7"/>
    <w:rsid w:val="00067783"/>
    <w:rsid w:val="001D2B5E"/>
    <w:rsid w:val="002236C7"/>
    <w:rsid w:val="00293C54"/>
    <w:rsid w:val="002E6F32"/>
    <w:rsid w:val="002F3126"/>
    <w:rsid w:val="00354956"/>
    <w:rsid w:val="0039199C"/>
    <w:rsid w:val="00427A2B"/>
    <w:rsid w:val="0059398A"/>
    <w:rsid w:val="00770FB7"/>
    <w:rsid w:val="00823501"/>
    <w:rsid w:val="008243A1"/>
    <w:rsid w:val="00B04073"/>
    <w:rsid w:val="00B07FE7"/>
    <w:rsid w:val="00B85E83"/>
    <w:rsid w:val="00C225A3"/>
    <w:rsid w:val="00D24839"/>
    <w:rsid w:val="00EE50B4"/>
    <w:rsid w:val="00F5172C"/>
    <w:rsid w:val="00F6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A383"/>
  <w15:docId w15:val="{BAE829E6-4EC7-4FFC-81E7-6289F03F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noProof/>
        <w:lang w:val="ru-RU" w:eastAsia="ru-RU" w:bidi="ar-SA"/>
      </w:rPr>
    </w:rPrDefault>
    <w:pPrDefault>
      <w:pPr>
        <w:widowControl w:val="0"/>
        <w:pBdr>
          <w:top w:val="nil"/>
          <w:left w:val="nil"/>
          <w:bottom w:val="nil"/>
          <w:right w:val="nil"/>
          <w:between w:val="nil"/>
        </w:pBd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6C7"/>
    <w:rPr>
      <w:rFonts w:ascii="Times New Roman CYR" w:hAnsi="Times New Roman CYR" w:cs="Times New Roman CYR"/>
      <w:sz w:val="24"/>
      <w:szCs w:val="24"/>
    </w:rPr>
  </w:style>
  <w:style w:type="paragraph" w:styleId="1">
    <w:name w:val="heading 1"/>
    <w:basedOn w:val="a"/>
    <w:next w:val="a"/>
    <w:qFormat/>
    <w:rsid w:val="002236C7"/>
    <w:pPr>
      <w:spacing w:before="108" w:after="108"/>
      <w:ind w:firstLine="0"/>
      <w:jc w:val="center"/>
      <w:outlineLvl w:val="0"/>
    </w:pPr>
    <w:rPr>
      <w:rFonts w:ascii="Cambria" w:hAnsi="Cambria" w:cs="Times New Roman"/>
      <w:b/>
      <w:bCs/>
      <w:kern w:val="1"/>
      <w:sz w:val="32"/>
      <w:szCs w:val="32"/>
      <w:lang w:eastAsia="zh-CN"/>
    </w:rPr>
  </w:style>
  <w:style w:type="paragraph" w:styleId="2">
    <w:name w:val="heading 2"/>
    <w:basedOn w:val="1"/>
    <w:next w:val="a"/>
    <w:qFormat/>
    <w:rsid w:val="002236C7"/>
    <w:pPr>
      <w:outlineLvl w:val="1"/>
    </w:pPr>
    <w:rPr>
      <w:i/>
      <w:iCs/>
      <w:kern w:val="0"/>
      <w:sz w:val="28"/>
      <w:szCs w:val="28"/>
    </w:rPr>
  </w:style>
  <w:style w:type="paragraph" w:styleId="3">
    <w:name w:val="heading 3"/>
    <w:basedOn w:val="2"/>
    <w:next w:val="a"/>
    <w:qFormat/>
    <w:rsid w:val="002236C7"/>
    <w:pPr>
      <w:outlineLvl w:val="2"/>
    </w:pPr>
    <w:rPr>
      <w:i w:val="0"/>
      <w:iCs w:val="0"/>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qFormat/>
    <w:rsid w:val="002236C7"/>
    <w:pPr>
      <w:ind w:firstLine="0"/>
    </w:pPr>
  </w:style>
  <w:style w:type="paragraph" w:customStyle="1" w:styleId="a4">
    <w:name w:val="Прижатый влево"/>
    <w:basedOn w:val="a"/>
    <w:next w:val="a"/>
    <w:qFormat/>
    <w:rsid w:val="002236C7"/>
    <w:pPr>
      <w:ind w:firstLine="0"/>
      <w:jc w:val="left"/>
    </w:pPr>
  </w:style>
  <w:style w:type="paragraph" w:customStyle="1" w:styleId="10">
    <w:name w:val="Верхний колонтитул1"/>
    <w:basedOn w:val="a"/>
    <w:qFormat/>
    <w:rsid w:val="002236C7"/>
    <w:pPr>
      <w:tabs>
        <w:tab w:val="center" w:pos="4677"/>
        <w:tab w:val="right" w:pos="9355"/>
      </w:tabs>
    </w:pPr>
    <w:rPr>
      <w:rFonts w:cs="Times New Roman"/>
      <w:lang w:eastAsia="zh-CN"/>
    </w:rPr>
  </w:style>
  <w:style w:type="paragraph" w:customStyle="1" w:styleId="11">
    <w:name w:val="Нижний колонтитул1"/>
    <w:basedOn w:val="a"/>
    <w:qFormat/>
    <w:rsid w:val="002236C7"/>
    <w:pPr>
      <w:tabs>
        <w:tab w:val="center" w:pos="4677"/>
        <w:tab w:val="right" w:pos="9355"/>
      </w:tabs>
    </w:pPr>
    <w:rPr>
      <w:rFonts w:cs="Times New Roman"/>
      <w:lang w:eastAsia="zh-CN"/>
    </w:rPr>
  </w:style>
  <w:style w:type="paragraph" w:styleId="a5">
    <w:name w:val="Balloon Text"/>
    <w:basedOn w:val="a"/>
    <w:qFormat/>
    <w:rsid w:val="002236C7"/>
    <w:rPr>
      <w:rFonts w:ascii="Tahoma" w:hAnsi="Tahoma" w:cs="Times New Roman"/>
      <w:sz w:val="16"/>
      <w:szCs w:val="16"/>
      <w:lang w:eastAsia="zh-CN"/>
    </w:rPr>
  </w:style>
  <w:style w:type="character" w:customStyle="1" w:styleId="a6">
    <w:name w:val="Цветовое выделение"/>
    <w:rsid w:val="002236C7"/>
    <w:rPr>
      <w:b/>
      <w:bCs/>
      <w:color w:val="26282F"/>
    </w:rPr>
  </w:style>
  <w:style w:type="character" w:customStyle="1" w:styleId="a7">
    <w:name w:val="Гипертекстовая ссылка"/>
    <w:rsid w:val="002236C7"/>
    <w:rPr>
      <w:b w:val="0"/>
      <w:bCs w:val="0"/>
      <w:color w:val="106BBE"/>
    </w:rPr>
  </w:style>
  <w:style w:type="character" w:customStyle="1" w:styleId="12">
    <w:name w:val="Заголовок 1 Знак"/>
    <w:rsid w:val="002236C7"/>
    <w:rPr>
      <w:rFonts w:ascii="Cambria" w:eastAsia="Times New Roman" w:hAnsi="Cambria" w:cs="Times New Roman"/>
      <w:b/>
      <w:bCs/>
      <w:kern w:val="1"/>
      <w:sz w:val="32"/>
      <w:szCs w:val="32"/>
    </w:rPr>
  </w:style>
  <w:style w:type="character" w:customStyle="1" w:styleId="20">
    <w:name w:val="Заголовок 2 Знак"/>
    <w:rsid w:val="002236C7"/>
    <w:rPr>
      <w:rFonts w:ascii="Cambria" w:eastAsia="Times New Roman" w:hAnsi="Cambria" w:cs="Times New Roman"/>
      <w:b/>
      <w:bCs/>
      <w:i/>
      <w:iCs/>
      <w:sz w:val="28"/>
      <w:szCs w:val="28"/>
    </w:rPr>
  </w:style>
  <w:style w:type="character" w:customStyle="1" w:styleId="30">
    <w:name w:val="Заголовок 3 Знак"/>
    <w:rsid w:val="002236C7"/>
    <w:rPr>
      <w:rFonts w:ascii="Cambria" w:eastAsia="Times New Roman" w:hAnsi="Cambria" w:cs="Times New Roman"/>
      <w:b/>
      <w:bCs/>
      <w:sz w:val="26"/>
      <w:szCs w:val="26"/>
    </w:rPr>
  </w:style>
  <w:style w:type="character" w:customStyle="1" w:styleId="a8">
    <w:name w:val="Цветовое выделение для Текст"/>
    <w:rsid w:val="002236C7"/>
    <w:rPr>
      <w:rFonts w:ascii="Times New Roman CYR" w:hAnsi="Times New Roman CYR" w:cs="Times New Roman CYR"/>
    </w:rPr>
  </w:style>
  <w:style w:type="character" w:customStyle="1" w:styleId="a9">
    <w:name w:val="Верхний колонтитул Знак"/>
    <w:rsid w:val="002236C7"/>
    <w:rPr>
      <w:rFonts w:ascii="Times New Roman CYR" w:hAnsi="Times New Roman CYR" w:cs="Times New Roman CYR"/>
      <w:sz w:val="24"/>
      <w:szCs w:val="24"/>
    </w:rPr>
  </w:style>
  <w:style w:type="character" w:customStyle="1" w:styleId="aa">
    <w:name w:val="Нижний колонтитул Знак"/>
    <w:rsid w:val="002236C7"/>
    <w:rPr>
      <w:rFonts w:ascii="Times New Roman CYR" w:hAnsi="Times New Roman CYR" w:cs="Times New Roman CYR"/>
      <w:sz w:val="24"/>
      <w:szCs w:val="24"/>
    </w:rPr>
  </w:style>
  <w:style w:type="character" w:customStyle="1" w:styleId="ab">
    <w:name w:val="Текст выноски Знак"/>
    <w:rsid w:val="002236C7"/>
    <w:rPr>
      <w:rFonts w:ascii="Tahoma" w:hAnsi="Tahoma" w:cs="Tahoma"/>
      <w:sz w:val="16"/>
      <w:szCs w:val="16"/>
    </w:rPr>
  </w:style>
  <w:style w:type="character" w:styleId="ac">
    <w:name w:val="Hyperlink"/>
    <w:rsid w:val="002236C7"/>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900200/33324" TargetMode="External"/><Relationship Id="rId13" Type="http://schemas.openxmlformats.org/officeDocument/2006/relationships/hyperlink" Target="http://municipal.garant.ru/document/redirect/10164072/210002" TargetMode="Externa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hyperlink" Target="http://municipal.garant.ru/document/redirect/193753/0" TargetMode="Externa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0900200/33338" TargetMode="Externa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hyperlink" Target="http://municipal.garant.ru/document/redirect/10900200/3330351"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municipal.garant.ru/document/redirect/10900200/33325"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CYR"/>
        <a:ea typeface="Times New Roman"/>
        <a:cs typeface="Times New Roman CY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11714</Words>
  <Characters>66772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Ирина Полевикова</cp:lastModifiedBy>
  <cp:revision>2</cp:revision>
  <cp:lastPrinted>2023-04-14T07:13:00Z</cp:lastPrinted>
  <dcterms:created xsi:type="dcterms:W3CDTF">2023-04-14T07:14:00Z</dcterms:created>
  <dcterms:modified xsi:type="dcterms:W3CDTF">2023-04-14T07:14:00Z</dcterms:modified>
</cp:coreProperties>
</file>